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qn94pedkm7kk" w:id="0"/>
      <w:bookmarkEnd w:id="0"/>
      <w:r w:rsidDel="00000000" w:rsidR="00000000" w:rsidRPr="00000000">
        <w:rPr>
          <w:rtl w:val="0"/>
        </w:rPr>
        <w:t xml:space="preserve">IB Environmental Systems &amp; Societies IA</w:t>
      </w:r>
    </w:p>
    <w:p w:rsidR="00000000" w:rsidDel="00000000" w:rsidP="00000000" w:rsidRDefault="00000000" w:rsidRPr="00000000" w14:paraId="00000002">
      <w:pPr>
        <w:jc w:val="left"/>
        <w:rPr/>
      </w:pPr>
      <w:r w:rsidDel="00000000" w:rsidR="00000000" w:rsidRPr="00000000">
        <w:rPr>
          <w:rtl w:val="0"/>
        </w:rPr>
      </w:r>
    </w:p>
    <w:p w:rsidR="00000000" w:rsidDel="00000000" w:rsidP="00000000" w:rsidRDefault="00000000" w:rsidRPr="00000000" w14:paraId="00000003">
      <w:pPr>
        <w:pStyle w:val="Subtitle"/>
        <w:jc w:val="center"/>
        <w:rPr/>
      </w:pPr>
      <w:bookmarkStart w:colFirst="0" w:colLast="0" w:name="_8n0iuqv7ii65" w:id="1"/>
      <w:bookmarkEnd w:id="1"/>
      <w:r w:rsidDel="00000000" w:rsidR="00000000" w:rsidRPr="00000000">
        <w:rPr>
          <w:rtl w:val="0"/>
        </w:rPr>
        <w:t xml:space="preserve">Investigation and Scientific Report</w:t>
      </w:r>
    </w:p>
    <w:p w:rsidR="00000000" w:rsidDel="00000000" w:rsidP="00000000" w:rsidRDefault="00000000" w:rsidRPr="00000000" w14:paraId="00000004">
      <w:pPr>
        <w:jc w:val="left"/>
        <w:rPr>
          <w:i w:val="1"/>
        </w:rPr>
      </w:pPr>
      <w:r w:rsidDel="00000000" w:rsidR="00000000" w:rsidRPr="00000000">
        <w:rPr>
          <w:i w:val="1"/>
          <w:rtl w:val="0"/>
        </w:rPr>
        <w:t xml:space="preserve">The purpose of the internal assessment is to focus on a particular aspect of an ESS issue and to apply the results to a broader environmental and/or societal contest. The investigation is recorded as a written report.</w:t>
      </w:r>
    </w:p>
    <w:p w:rsidR="00000000" w:rsidDel="00000000" w:rsidP="00000000" w:rsidRDefault="00000000" w:rsidRPr="00000000" w14:paraId="00000005">
      <w:pPr>
        <w:jc w:val="left"/>
        <w:rPr>
          <w:i w:val="1"/>
        </w:rPr>
      </w:pPr>
      <w:r w:rsidDel="00000000" w:rsidR="00000000" w:rsidRPr="00000000">
        <w:rPr>
          <w:rtl w:val="0"/>
        </w:rPr>
      </w:r>
    </w:p>
    <w:p w:rsidR="00000000" w:rsidDel="00000000" w:rsidP="00000000" w:rsidRDefault="00000000" w:rsidRPr="00000000" w14:paraId="00000006">
      <w:pPr>
        <w:jc w:val="left"/>
        <w:rPr>
          <w:i w:val="1"/>
        </w:rPr>
      </w:pPr>
      <w:r w:rsidDel="00000000" w:rsidR="00000000" w:rsidRPr="00000000">
        <w:rPr>
          <w:i w:val="1"/>
          <w:rtl w:val="0"/>
        </w:rPr>
        <w:t xml:space="preserve">The report should be 1,500 to 2,250 words long.</w:t>
      </w:r>
    </w:p>
    <w:p w:rsidR="00000000" w:rsidDel="00000000" w:rsidP="00000000" w:rsidRDefault="00000000" w:rsidRPr="00000000" w14:paraId="00000007">
      <w:pPr>
        <w:pStyle w:val="Heading1"/>
        <w:jc w:val="center"/>
        <w:rPr/>
      </w:pPr>
      <w:bookmarkStart w:colFirst="0" w:colLast="0" w:name="_oj8xjl1rlaoo" w:id="2"/>
      <w:bookmarkEnd w:id="2"/>
      <w:r w:rsidDel="00000000" w:rsidR="00000000" w:rsidRPr="00000000">
        <w:rPr>
          <w:rtl w:val="0"/>
        </w:rPr>
        <w:t xml:space="preserve">Scientific Report Format</w:t>
      </w:r>
    </w:p>
    <w:p w:rsidR="00000000" w:rsidDel="00000000" w:rsidP="00000000" w:rsidRDefault="00000000" w:rsidRPr="00000000" w14:paraId="00000008">
      <w:pPr>
        <w:jc w:val="left"/>
        <w:rPr/>
      </w:pPr>
      <w:r w:rsidDel="00000000" w:rsidR="00000000" w:rsidRPr="00000000">
        <w:rPr>
          <w:rtl w:val="0"/>
        </w:rPr>
      </w:r>
    </w:p>
    <w:tbl>
      <w:tblPr>
        <w:tblStyle w:val="Table1"/>
        <w:tblW w:w="13650.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40"/>
        <w:gridCol w:w="11610"/>
        <w:tblGridChange w:id="0">
          <w:tblGrid>
            <w:gridCol w:w="2040"/>
            <w:gridCol w:w="116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Scientific Article Structure (IMRaD)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Your ESS IA</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INTRODUCTION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IDENTIFYING THE CONTEXT</w:t>
            </w:r>
            <w:r w:rsidDel="00000000" w:rsidR="00000000" w:rsidRPr="00000000">
              <w:rPr>
                <w:rtl w:val="0"/>
              </w:rPr>
            </w:r>
          </w:p>
          <w:p w:rsidR="00000000" w:rsidDel="00000000" w:rsidP="00000000" w:rsidRDefault="00000000" w:rsidRPr="00000000" w14:paraId="0000000D">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Relevant, coherent, and focused </w:t>
            </w:r>
            <w:r w:rsidDel="00000000" w:rsidR="00000000" w:rsidRPr="00000000">
              <w:rPr>
                <w:b w:val="1"/>
                <w:rtl w:val="0"/>
              </w:rPr>
              <w:t xml:space="preserve">research question</w:t>
            </w:r>
          </w:p>
          <w:p w:rsidR="00000000" w:rsidDel="00000000" w:rsidP="00000000" w:rsidRDefault="00000000" w:rsidRPr="00000000" w14:paraId="0000000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Discuss </w:t>
            </w:r>
            <w:r w:rsidDel="00000000" w:rsidR="00000000" w:rsidRPr="00000000">
              <w:rPr>
                <w:b w:val="1"/>
                <w:rtl w:val="0"/>
              </w:rPr>
              <w:t xml:space="preserve">environmental issue</w:t>
            </w:r>
            <w:r w:rsidDel="00000000" w:rsidR="00000000" w:rsidRPr="00000000">
              <w:rPr>
                <w:rtl w:val="0"/>
              </w:rPr>
              <w:t xml:space="preserve"> (either local or global) that provides the context for the research question</w:t>
            </w:r>
          </w:p>
          <w:p w:rsidR="00000000" w:rsidDel="00000000" w:rsidP="00000000" w:rsidRDefault="00000000" w:rsidRPr="00000000" w14:paraId="0000000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Explain the connections</w:t>
            </w:r>
            <w:r w:rsidDel="00000000" w:rsidR="00000000" w:rsidRPr="00000000">
              <w:rPr>
                <w:rtl w:val="0"/>
              </w:rPr>
              <w:t xml:space="preserve"> between the environmental issue and the research question</w:t>
            </w:r>
          </w:p>
          <w:p w:rsidR="00000000" w:rsidDel="00000000" w:rsidP="00000000" w:rsidRDefault="00000000" w:rsidRPr="00000000" w14:paraId="0000001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Suggest </w:t>
            </w:r>
            <w:r w:rsidDel="00000000" w:rsidR="00000000" w:rsidRPr="00000000">
              <w:rPr>
                <w:b w:val="1"/>
                <w:rtl w:val="0"/>
              </w:rPr>
              <w:t xml:space="preserve">hypothesis/-es</w:t>
            </w:r>
            <w:r w:rsidDel="00000000" w:rsidR="00000000" w:rsidRPr="00000000">
              <w:rPr>
                <w:rtl w:val="0"/>
              </w:rPr>
              <w:t xml:space="preserve">, where applicable, OR identify interested </w:t>
            </w:r>
            <w:r w:rsidDel="00000000" w:rsidR="00000000" w:rsidRPr="00000000">
              <w:rPr>
                <w:b w:val="1"/>
                <w:rtl w:val="0"/>
              </w:rPr>
              <w:t xml:space="preserve">groups </w:t>
            </w:r>
            <w:r w:rsidDel="00000000" w:rsidR="00000000" w:rsidRPr="00000000">
              <w:rPr>
                <w:rtl w:val="0"/>
              </w:rPr>
              <w:t xml:space="preserve">and classify </w:t>
            </w:r>
            <w:r w:rsidDel="00000000" w:rsidR="00000000" w:rsidRPr="00000000">
              <w:rPr>
                <w:b w:val="1"/>
                <w:rtl w:val="0"/>
              </w:rPr>
              <w:t xml:space="preserve">values </w:t>
            </w:r>
            <w:r w:rsidDel="00000000" w:rsidR="00000000" w:rsidRPr="00000000">
              <w:rPr>
                <w:rtl w:val="0"/>
              </w:rPr>
              <w:t xml:space="preserve">and </w:t>
            </w:r>
            <w:r w:rsidDel="00000000" w:rsidR="00000000" w:rsidRPr="00000000">
              <w:rPr>
                <w:b w:val="1"/>
                <w:rtl w:val="0"/>
              </w:rPr>
              <w:t xml:space="preserve">activities</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METHODS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PLANNING (DESIGN OF RESEARCH)</w:t>
            </w: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RESULTS AND ANALYSIS</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and DISCUSSION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CONCLUSION, DISCUSSION, AND EVALUATION</w:t>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i w:val="1"/>
              </w:rPr>
            </w:pPr>
            <w:r w:rsidDel="00000000" w:rsidR="00000000" w:rsidRPr="00000000">
              <w:rPr>
                <w:i w:val="1"/>
                <w:rtl w:val="0"/>
              </w:rPr>
              <w:t xml:space="preserve">…of your investigation’s findings</w:t>
            </w:r>
          </w:p>
          <w:p w:rsidR="00000000" w:rsidDel="00000000" w:rsidP="00000000" w:rsidRDefault="00000000" w:rsidRPr="00000000" w14:paraId="0000001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State the answer to your research question and/or hypothesis</w:t>
            </w:r>
            <w:r w:rsidDel="00000000" w:rsidR="00000000" w:rsidRPr="00000000">
              <w:rPr>
                <w:rtl w:val="0"/>
              </w:rPr>
              <w:t xml:space="preserve"> – this is your conclusion based on the data results</w:t>
            </w:r>
          </w:p>
          <w:p w:rsidR="00000000" w:rsidDel="00000000" w:rsidP="00000000" w:rsidRDefault="00000000" w:rsidRPr="00000000" w14:paraId="000000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Evaluate the conclusion in the context</w:t>
            </w:r>
            <w:r w:rsidDel="00000000" w:rsidR="00000000" w:rsidRPr="00000000">
              <w:rPr>
                <w:rtl w:val="0"/>
              </w:rPr>
              <w:t xml:space="preserve"> of the environmental issue</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8"/>
                <w:szCs w:val="8"/>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i w:val="1"/>
              </w:rPr>
            </w:pPr>
            <w:r w:rsidDel="00000000" w:rsidR="00000000" w:rsidRPr="00000000">
              <w:rPr>
                <w:i w:val="1"/>
                <w:rtl w:val="0"/>
              </w:rPr>
              <w:t xml:space="preserve">…of your research methods</w:t>
            </w:r>
          </w:p>
          <w:p w:rsidR="00000000" w:rsidDel="00000000" w:rsidP="00000000" w:rsidRDefault="00000000" w:rsidRPr="00000000" w14:paraId="000000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Discuss strengths, weaknesses, and limitations</w:t>
            </w:r>
            <w:r w:rsidDel="00000000" w:rsidR="00000000" w:rsidRPr="00000000">
              <w:rPr>
                <w:rtl w:val="0"/>
              </w:rPr>
              <w:t xml:space="preserve"> within the </w:t>
            </w:r>
            <w:r w:rsidDel="00000000" w:rsidR="00000000" w:rsidRPr="00000000">
              <w:rPr>
                <w:b w:val="1"/>
                <w:rtl w:val="0"/>
              </w:rPr>
              <w:t xml:space="preserve">method </w:t>
            </w:r>
            <w:r w:rsidDel="00000000" w:rsidR="00000000" w:rsidRPr="00000000">
              <w:rPr>
                <w:rtl w:val="0"/>
              </w:rPr>
              <w:t xml:space="preserve">used</w:t>
            </w:r>
          </w:p>
          <w:p w:rsidR="00000000" w:rsidDel="00000000" w:rsidP="00000000" w:rsidRDefault="00000000" w:rsidRPr="00000000" w14:paraId="0000001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Suggest modifications</w:t>
            </w:r>
            <w:r w:rsidDel="00000000" w:rsidR="00000000" w:rsidRPr="00000000">
              <w:rPr>
                <w:rtl w:val="0"/>
              </w:rPr>
              <w:t xml:space="preserve"> addressing one or more significant weaknesses with a large effect </w:t>
            </w:r>
            <w:r w:rsidDel="00000000" w:rsidR="00000000" w:rsidRPr="00000000">
              <w:rPr>
                <w:b w:val="1"/>
                <w:rtl w:val="0"/>
              </w:rPr>
              <w:t xml:space="preserve">and further areas of research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APPLICATION</w:t>
            </w:r>
          </w:p>
        </w:tc>
      </w:tr>
    </w:tbl>
    <w:p w:rsidR="00000000" w:rsidDel="00000000" w:rsidP="00000000" w:rsidRDefault="00000000" w:rsidRPr="00000000" w14:paraId="00000021">
      <w:pPr>
        <w:jc w:val="left"/>
        <w:rPr/>
      </w:pPr>
      <w:r w:rsidDel="00000000" w:rsidR="00000000" w:rsidRPr="00000000">
        <w:rPr>
          <w:rtl w:val="0"/>
        </w:rPr>
      </w:r>
    </w:p>
    <w:p w:rsidR="00000000" w:rsidDel="00000000" w:rsidP="00000000" w:rsidRDefault="00000000" w:rsidRPr="00000000" w14:paraId="00000022">
      <w:pPr>
        <w:jc w:val="left"/>
        <w:rPr/>
      </w:pPr>
      <w:r w:rsidDel="00000000" w:rsidR="00000000" w:rsidRPr="00000000">
        <w:rPr>
          <w:rtl w:val="0"/>
        </w:rPr>
      </w:r>
    </w:p>
    <w:p w:rsidR="00000000" w:rsidDel="00000000" w:rsidP="00000000" w:rsidRDefault="00000000" w:rsidRPr="00000000" w14:paraId="00000023">
      <w:pPr>
        <w:jc w:val="left"/>
        <w:rPr/>
      </w:pPr>
      <w:r w:rsidDel="00000000" w:rsidR="00000000" w:rsidRPr="00000000">
        <w:rPr>
          <w:rtl w:val="0"/>
        </w:rPr>
      </w:r>
    </w:p>
    <w:p w:rsidR="00000000" w:rsidDel="00000000" w:rsidP="00000000" w:rsidRDefault="00000000" w:rsidRPr="00000000" w14:paraId="00000024">
      <w:pPr>
        <w:pStyle w:val="Heading1"/>
        <w:widowControl w:val="0"/>
        <w:spacing w:line="240" w:lineRule="auto"/>
        <w:rPr/>
      </w:pPr>
      <w:bookmarkStart w:colFirst="0" w:colLast="0" w:name="_26cybvt92axi" w:id="3"/>
      <w:bookmarkEnd w:id="3"/>
      <w:r w:rsidDel="00000000" w:rsidR="00000000" w:rsidRPr="00000000">
        <w:rPr>
          <w:rtl w:val="0"/>
        </w:rPr>
        <w:t xml:space="preserve">Identifying the context (CXT) (6)</w:t>
      </w:r>
    </w:p>
    <w:p w:rsidR="00000000" w:rsidDel="00000000" w:rsidP="00000000" w:rsidRDefault="00000000" w:rsidRPr="00000000" w14:paraId="00000025">
      <w:pPr>
        <w:jc w:val="left"/>
        <w:rPr/>
      </w:pPr>
      <w:r w:rsidDel="00000000" w:rsidR="00000000" w:rsidRPr="00000000">
        <w:rPr>
          <w:rtl w:val="0"/>
        </w:rPr>
      </w:r>
    </w:p>
    <w:p w:rsidR="00000000" w:rsidDel="00000000" w:rsidP="00000000" w:rsidRDefault="00000000" w:rsidRPr="00000000" w14:paraId="00000026">
      <w:pPr>
        <w:jc w:val="left"/>
        <w:rPr/>
      </w:pPr>
      <w:r w:rsidDel="00000000" w:rsidR="00000000" w:rsidRPr="00000000">
        <w:rPr>
          <w:rtl w:val="0"/>
        </w:rPr>
        <w:t xml:space="preserve">In the opening section of your report:</w:t>
      </w:r>
    </w:p>
    <w:p w:rsidR="00000000" w:rsidDel="00000000" w:rsidP="00000000" w:rsidRDefault="00000000" w:rsidRPr="00000000" w14:paraId="00000027">
      <w:pPr>
        <w:ind w:left="720" w:firstLine="0"/>
        <w:jc w:val="left"/>
        <w:rPr/>
      </w:pPr>
      <w:r w:rsidDel="00000000" w:rsidR="00000000" w:rsidRPr="00000000">
        <w:rPr>
          <w:rtl w:val="0"/>
        </w:rPr>
        <w:t xml:space="preserve">Establish and explore and environmental issue (local or global) for an investigation</w:t>
      </w:r>
    </w:p>
    <w:p w:rsidR="00000000" w:rsidDel="00000000" w:rsidP="00000000" w:rsidRDefault="00000000" w:rsidRPr="00000000" w14:paraId="00000028">
      <w:pPr>
        <w:ind w:left="720" w:firstLine="0"/>
        <w:jc w:val="left"/>
        <w:rPr/>
      </w:pPr>
      <w:r w:rsidDel="00000000" w:rsidR="00000000" w:rsidRPr="00000000">
        <w:rPr>
          <w:rtl w:val="0"/>
        </w:rPr>
        <w:t xml:space="preserve">Develop this context to state a relevant and focused research question</w:t>
      </w:r>
    </w:p>
    <w:p w:rsidR="00000000" w:rsidDel="00000000" w:rsidP="00000000" w:rsidRDefault="00000000" w:rsidRPr="00000000" w14:paraId="00000029">
      <w:pPr>
        <w:jc w:val="left"/>
        <w:rPr/>
      </w:pPr>
      <w:r w:rsidDel="00000000" w:rsidR="00000000" w:rsidRPr="00000000">
        <w:rPr>
          <w:rtl w:val="0"/>
        </w:rPr>
      </w:r>
    </w:p>
    <w:p w:rsidR="00000000" w:rsidDel="00000000" w:rsidP="00000000" w:rsidRDefault="00000000" w:rsidRPr="00000000" w14:paraId="0000002A">
      <w:pPr>
        <w:jc w:val="left"/>
        <w:rPr/>
      </w:pPr>
      <w:r w:rsidDel="00000000" w:rsidR="00000000" w:rsidRPr="00000000">
        <w:rPr>
          <w:rtl w:val="0"/>
        </w:rPr>
        <w:t xml:space="preserve">Assessment criteria for CXT</w:t>
      </w:r>
    </w:p>
    <w:p w:rsidR="00000000" w:rsidDel="00000000" w:rsidP="00000000" w:rsidRDefault="00000000" w:rsidRPr="00000000" w14:paraId="0000002B">
      <w:pPr>
        <w:widowControl w:val="0"/>
        <w:numPr>
          <w:ilvl w:val="0"/>
          <w:numId w:val="3"/>
        </w:numPr>
        <w:spacing w:line="240" w:lineRule="auto"/>
        <w:ind w:left="720" w:hanging="360"/>
      </w:pPr>
      <w:r w:rsidDel="00000000" w:rsidR="00000000" w:rsidRPr="00000000">
        <w:rPr>
          <w:rtl w:val="0"/>
        </w:rPr>
        <w:t xml:space="preserve">Relevant, coherent, and focused </w:t>
      </w:r>
      <w:r w:rsidDel="00000000" w:rsidR="00000000" w:rsidRPr="00000000">
        <w:rPr>
          <w:b w:val="1"/>
          <w:rtl w:val="0"/>
        </w:rPr>
        <w:t xml:space="preserve">research question</w:t>
      </w:r>
    </w:p>
    <w:p w:rsidR="00000000" w:rsidDel="00000000" w:rsidP="00000000" w:rsidRDefault="00000000" w:rsidRPr="00000000" w14:paraId="0000002C">
      <w:pPr>
        <w:widowControl w:val="0"/>
        <w:numPr>
          <w:ilvl w:val="0"/>
          <w:numId w:val="3"/>
        </w:numPr>
        <w:spacing w:line="240" w:lineRule="auto"/>
        <w:ind w:left="720" w:hanging="360"/>
      </w:pPr>
      <w:r w:rsidDel="00000000" w:rsidR="00000000" w:rsidRPr="00000000">
        <w:rPr>
          <w:rtl w:val="0"/>
        </w:rPr>
        <w:t xml:space="preserve">Discuss </w:t>
      </w:r>
      <w:r w:rsidDel="00000000" w:rsidR="00000000" w:rsidRPr="00000000">
        <w:rPr>
          <w:b w:val="1"/>
          <w:rtl w:val="0"/>
        </w:rPr>
        <w:t xml:space="preserve">environmental issue</w:t>
      </w:r>
      <w:r w:rsidDel="00000000" w:rsidR="00000000" w:rsidRPr="00000000">
        <w:rPr>
          <w:rtl w:val="0"/>
        </w:rPr>
        <w:t xml:space="preserve"> (either local or global) that provides the context for the research question</w:t>
      </w:r>
    </w:p>
    <w:p w:rsidR="00000000" w:rsidDel="00000000" w:rsidP="00000000" w:rsidRDefault="00000000" w:rsidRPr="00000000" w14:paraId="0000002D">
      <w:pPr>
        <w:widowControl w:val="0"/>
        <w:numPr>
          <w:ilvl w:val="0"/>
          <w:numId w:val="3"/>
        </w:numPr>
        <w:spacing w:line="240" w:lineRule="auto"/>
        <w:ind w:left="720" w:hanging="360"/>
      </w:pPr>
      <w:r w:rsidDel="00000000" w:rsidR="00000000" w:rsidRPr="00000000">
        <w:rPr>
          <w:b w:val="1"/>
          <w:rtl w:val="0"/>
        </w:rPr>
        <w:t xml:space="preserve">Explain the connections</w:t>
      </w:r>
      <w:r w:rsidDel="00000000" w:rsidR="00000000" w:rsidRPr="00000000">
        <w:rPr>
          <w:rtl w:val="0"/>
        </w:rPr>
        <w:t xml:space="preserve"> between the environmental issue and the research question</w:t>
      </w:r>
    </w:p>
    <w:p w:rsidR="00000000" w:rsidDel="00000000" w:rsidP="00000000" w:rsidRDefault="00000000" w:rsidRPr="00000000" w14:paraId="0000002E">
      <w:pPr>
        <w:widowControl w:val="0"/>
        <w:numPr>
          <w:ilvl w:val="0"/>
          <w:numId w:val="3"/>
        </w:numPr>
        <w:spacing w:line="240" w:lineRule="auto"/>
        <w:ind w:left="720" w:hanging="360"/>
      </w:pPr>
      <w:r w:rsidDel="00000000" w:rsidR="00000000" w:rsidRPr="00000000">
        <w:rPr>
          <w:rtl w:val="0"/>
        </w:rPr>
        <w:t xml:space="preserve">Suggest </w:t>
      </w:r>
      <w:r w:rsidDel="00000000" w:rsidR="00000000" w:rsidRPr="00000000">
        <w:rPr>
          <w:b w:val="1"/>
          <w:rtl w:val="0"/>
        </w:rPr>
        <w:t xml:space="preserve">hypothesis/-es</w:t>
      </w:r>
      <w:r w:rsidDel="00000000" w:rsidR="00000000" w:rsidRPr="00000000">
        <w:rPr>
          <w:rtl w:val="0"/>
        </w:rPr>
        <w:t xml:space="preserve">, where applicable, OR identify interested </w:t>
      </w:r>
      <w:r w:rsidDel="00000000" w:rsidR="00000000" w:rsidRPr="00000000">
        <w:rPr>
          <w:b w:val="1"/>
          <w:rtl w:val="0"/>
        </w:rPr>
        <w:t xml:space="preserve">groups </w:t>
      </w:r>
      <w:r w:rsidDel="00000000" w:rsidR="00000000" w:rsidRPr="00000000">
        <w:rPr>
          <w:rtl w:val="0"/>
        </w:rPr>
        <w:t xml:space="preserve">and classify </w:t>
      </w:r>
      <w:r w:rsidDel="00000000" w:rsidR="00000000" w:rsidRPr="00000000">
        <w:rPr>
          <w:b w:val="1"/>
          <w:rtl w:val="0"/>
        </w:rPr>
        <w:t xml:space="preserve">values </w:t>
      </w:r>
      <w:r w:rsidDel="00000000" w:rsidR="00000000" w:rsidRPr="00000000">
        <w:rPr>
          <w:rtl w:val="0"/>
        </w:rPr>
        <w:t xml:space="preserve">and </w:t>
      </w:r>
      <w:r w:rsidDel="00000000" w:rsidR="00000000" w:rsidRPr="00000000">
        <w:rPr>
          <w:b w:val="1"/>
          <w:rtl w:val="0"/>
        </w:rPr>
        <w:t xml:space="preserve">activities</w:t>
      </w:r>
      <w:r w:rsidDel="00000000" w:rsidR="00000000" w:rsidRPr="00000000">
        <w:rPr>
          <w:rtl w:val="0"/>
        </w:rPr>
      </w:r>
    </w:p>
    <w:p w:rsidR="00000000" w:rsidDel="00000000" w:rsidP="00000000" w:rsidRDefault="00000000" w:rsidRPr="00000000" w14:paraId="0000002F">
      <w:pPr>
        <w:jc w:val="left"/>
        <w:rPr/>
      </w:pPr>
      <w:r w:rsidDel="00000000" w:rsidR="00000000" w:rsidRPr="00000000">
        <w:rPr>
          <w:rtl w:val="0"/>
        </w:rPr>
      </w:r>
    </w:p>
    <w:p w:rsidR="00000000" w:rsidDel="00000000" w:rsidP="00000000" w:rsidRDefault="00000000" w:rsidRPr="00000000" w14:paraId="00000030">
      <w:pPr>
        <w:jc w:val="left"/>
        <w:rPr/>
      </w:pPr>
      <w:r w:rsidDel="00000000" w:rsidR="00000000" w:rsidRPr="00000000">
        <w:rPr>
          <w:rtl w:val="0"/>
        </w:rPr>
      </w:r>
    </w:p>
    <w:p w:rsidR="00000000" w:rsidDel="00000000" w:rsidP="00000000" w:rsidRDefault="00000000" w:rsidRPr="00000000" w14:paraId="00000031">
      <w:pPr>
        <w:jc w:val="left"/>
        <w:rPr>
          <w:b w:val="1"/>
        </w:rPr>
      </w:pPr>
      <w:r w:rsidDel="00000000" w:rsidR="00000000" w:rsidRPr="00000000">
        <w:rPr>
          <w:b w:val="1"/>
          <w:rtl w:val="0"/>
        </w:rPr>
        <w:t xml:space="preserve">Focused Research Question - elements: specifics on variable, time scale, and location</w:t>
      </w:r>
    </w:p>
    <w:p w:rsidR="00000000" w:rsidDel="00000000" w:rsidP="00000000" w:rsidRDefault="00000000" w:rsidRPr="00000000" w14:paraId="00000032">
      <w:pPr>
        <w:jc w:val="left"/>
        <w:rPr/>
      </w:pPr>
      <w:r w:rsidDel="00000000" w:rsidR="00000000" w:rsidRPr="00000000">
        <w:rPr>
          <w:rtl w:val="0"/>
        </w:rPr>
      </w:r>
    </w:p>
    <w:p w:rsidR="00000000" w:rsidDel="00000000" w:rsidP="00000000" w:rsidRDefault="00000000" w:rsidRPr="00000000" w14:paraId="00000033">
      <w:pPr>
        <w:jc w:val="left"/>
        <w:rPr/>
      </w:pPr>
      <w:r w:rsidDel="00000000" w:rsidR="00000000" w:rsidRPr="00000000">
        <w:rPr>
          <w:rtl w:val="0"/>
        </w:rPr>
        <w:t xml:space="preserve">How does ____[Independent Variable] affect the _____[Dependent Variable] of _____ [test subject]? </w:t>
      </w:r>
    </w:p>
    <w:p w:rsidR="00000000" w:rsidDel="00000000" w:rsidP="00000000" w:rsidRDefault="00000000" w:rsidRPr="00000000" w14:paraId="00000034">
      <w:pPr>
        <w:ind w:left="1440" w:firstLine="720"/>
        <w:jc w:val="left"/>
        <w:rPr/>
      </w:pPr>
      <w:r w:rsidDel="00000000" w:rsidR="00000000" w:rsidRPr="00000000">
        <w:rPr>
          <w:rtl w:val="0"/>
        </w:rPr>
        <w:t xml:space="preserve">(from example 2)</w:t>
      </w:r>
    </w:p>
    <w:p w:rsidR="00000000" w:rsidDel="00000000" w:rsidP="00000000" w:rsidRDefault="00000000" w:rsidRPr="00000000" w14:paraId="00000035">
      <w:pPr>
        <w:ind w:left="1440" w:firstLine="720"/>
        <w:jc w:val="left"/>
        <w:rPr/>
      </w:pPr>
      <w:r w:rsidDel="00000000" w:rsidR="00000000" w:rsidRPr="00000000">
        <w:rPr>
          <w:rtl w:val="0"/>
        </w:rPr>
      </w:r>
    </w:p>
    <w:p w:rsidR="00000000" w:rsidDel="00000000" w:rsidP="00000000" w:rsidRDefault="00000000" w:rsidRPr="00000000" w14:paraId="00000036">
      <w:pPr>
        <w:jc w:val="left"/>
        <w:rPr/>
      </w:pPr>
      <w:r w:rsidDel="00000000" w:rsidR="00000000" w:rsidRPr="00000000">
        <w:rPr>
          <w:rtl w:val="0"/>
        </w:rPr>
        <w:t xml:space="preserve">What impact does ________[Independent Variable] have on ________ [Dependent Variable] in ______ [location] over [X] time? </w:t>
      </w:r>
    </w:p>
    <w:p w:rsidR="00000000" w:rsidDel="00000000" w:rsidP="00000000" w:rsidRDefault="00000000" w:rsidRPr="00000000" w14:paraId="00000037">
      <w:pPr>
        <w:ind w:left="1440" w:firstLine="720"/>
        <w:jc w:val="left"/>
        <w:rPr/>
      </w:pPr>
      <w:r w:rsidDel="00000000" w:rsidR="00000000" w:rsidRPr="00000000">
        <w:rPr>
          <w:rtl w:val="0"/>
        </w:rPr>
        <w:t xml:space="preserve">(from example 7)</w:t>
      </w:r>
    </w:p>
    <w:p w:rsidR="00000000" w:rsidDel="00000000" w:rsidP="00000000" w:rsidRDefault="00000000" w:rsidRPr="00000000" w14:paraId="00000038">
      <w:pPr>
        <w:jc w:val="left"/>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In your opening section, make sure you are:</w:t>
      </w:r>
    </w:p>
    <w:p w:rsidR="00000000" w:rsidDel="00000000" w:rsidP="00000000" w:rsidRDefault="00000000" w:rsidRPr="00000000" w14:paraId="0000003B">
      <w:pPr>
        <w:numPr>
          <w:ilvl w:val="0"/>
          <w:numId w:val="2"/>
        </w:numPr>
        <w:ind w:left="720" w:hanging="360"/>
        <w:rPr>
          <w:u w:val="none"/>
        </w:rPr>
      </w:pPr>
      <w:r w:rsidDel="00000000" w:rsidR="00000000" w:rsidRPr="00000000">
        <w:rPr>
          <w:rtl w:val="0"/>
        </w:rPr>
        <w:t xml:space="preserve">Referencing theory/secondary data/research to back up Environmental Issue</w:t>
      </w:r>
    </w:p>
    <w:p w:rsidR="00000000" w:rsidDel="00000000" w:rsidP="00000000" w:rsidRDefault="00000000" w:rsidRPr="00000000" w14:paraId="0000003C">
      <w:pPr>
        <w:numPr>
          <w:ilvl w:val="0"/>
          <w:numId w:val="2"/>
        </w:numPr>
        <w:ind w:left="720" w:hanging="360"/>
        <w:rPr>
          <w:u w:val="none"/>
        </w:rPr>
      </w:pPr>
      <w:r w:rsidDel="00000000" w:rsidR="00000000" w:rsidRPr="00000000">
        <w:rPr>
          <w:rtl w:val="0"/>
        </w:rPr>
        <w:t xml:space="preserve">Covering the impact of the Environmental Issue</w:t>
      </w:r>
      <w:r w:rsidDel="00000000" w:rsidR="00000000" w:rsidRPr="00000000">
        <w:rPr>
          <w:rtl w:val="0"/>
        </w:rPr>
      </w:r>
    </w:p>
    <w:p w:rsidR="00000000" w:rsidDel="00000000" w:rsidP="00000000" w:rsidRDefault="00000000" w:rsidRPr="00000000" w14:paraId="0000003D">
      <w:pPr>
        <w:numPr>
          <w:ilvl w:val="0"/>
          <w:numId w:val="2"/>
        </w:numPr>
        <w:ind w:left="720" w:hanging="360"/>
        <w:rPr>
          <w:u w:val="none"/>
        </w:rPr>
      </w:pPr>
      <w:r w:rsidDel="00000000" w:rsidR="00000000" w:rsidRPr="00000000">
        <w:rPr>
          <w:rtl w:val="0"/>
        </w:rPr>
        <w:t xml:space="preserve">Establishing context &amp; tight connections across local/global scales and the scale of your particular investigation</w:t>
      </w:r>
    </w:p>
    <w:p w:rsidR="00000000" w:rsidDel="00000000" w:rsidP="00000000" w:rsidRDefault="00000000" w:rsidRPr="00000000" w14:paraId="0000003E">
      <w:pPr>
        <w:jc w:val="left"/>
        <w:rPr>
          <w:b w:val="1"/>
        </w:rPr>
      </w:pPr>
      <w:r w:rsidDel="00000000" w:rsidR="00000000" w:rsidRPr="00000000">
        <w:rPr>
          <w:rtl w:val="0"/>
        </w:rPr>
      </w:r>
    </w:p>
    <w:p w:rsidR="00000000" w:rsidDel="00000000" w:rsidP="00000000" w:rsidRDefault="00000000" w:rsidRPr="00000000" w14:paraId="0000003F">
      <w:pPr>
        <w:jc w:val="left"/>
        <w:rPr>
          <w:b w:val="1"/>
          <w:shd w:fill="ead1dc" w:val="clear"/>
        </w:rPr>
      </w:pPr>
      <w:r w:rsidDel="00000000" w:rsidR="00000000" w:rsidRPr="00000000">
        <w:rPr>
          <w:b w:val="1"/>
          <w:shd w:fill="ead1dc" w:val="clear"/>
          <w:rtl w:val="0"/>
        </w:rPr>
        <w:t xml:space="preserve">Secret weapon: academic phrase banks</w:t>
      </w:r>
    </w:p>
    <w:p w:rsidR="00000000" w:rsidDel="00000000" w:rsidP="00000000" w:rsidRDefault="00000000" w:rsidRPr="00000000" w14:paraId="00000040">
      <w:pPr>
        <w:jc w:val="left"/>
        <w:rPr>
          <w:b w:val="1"/>
          <w:shd w:fill="ead1dc" w:val="clear"/>
        </w:rPr>
      </w:pPr>
      <w:hyperlink r:id="rId6">
        <w:r w:rsidDel="00000000" w:rsidR="00000000" w:rsidRPr="00000000">
          <w:rPr>
            <w:b w:val="1"/>
            <w:color w:val="1155cc"/>
            <w:u w:val="single"/>
            <w:shd w:fill="ead1dc" w:val="clear"/>
            <w:rtl w:val="0"/>
          </w:rPr>
          <w:t xml:space="preserve">https://www.phrasebank.manchester.ac.uk/</w:t>
        </w:r>
      </w:hyperlink>
      <w:r w:rsidDel="00000000" w:rsidR="00000000" w:rsidRPr="00000000">
        <w:rPr>
          <w:b w:val="1"/>
          <w:shd w:fill="ead1dc" w:val="clear"/>
          <w:rtl w:val="0"/>
        </w:rPr>
        <w:t xml:space="preserve"> </w:t>
      </w:r>
    </w:p>
    <w:p w:rsidR="00000000" w:rsidDel="00000000" w:rsidP="00000000" w:rsidRDefault="00000000" w:rsidRPr="00000000" w14:paraId="00000041">
      <w:pPr>
        <w:jc w:val="left"/>
        <w:rPr/>
      </w:pPr>
      <w:r w:rsidDel="00000000" w:rsidR="00000000" w:rsidRPr="00000000">
        <w:rPr>
          <w:rtl w:val="0"/>
        </w:rPr>
      </w:r>
    </w:p>
    <w:p w:rsidR="00000000" w:rsidDel="00000000" w:rsidP="00000000" w:rsidRDefault="00000000" w:rsidRPr="00000000" w14:paraId="00000042">
      <w:pPr>
        <w:pStyle w:val="Heading2"/>
        <w:rPr/>
      </w:pPr>
      <w:bookmarkStart w:colFirst="0" w:colLast="0" w:name="_emsfhq6gbsef" w:id="4"/>
      <w:bookmarkEnd w:id="4"/>
      <w:r w:rsidDel="00000000" w:rsidR="00000000" w:rsidRPr="00000000">
        <w:rPr>
          <w:rtl w:val="0"/>
        </w:rPr>
        <w:t xml:space="preserve">Examples</w:t>
      </w:r>
    </w:p>
    <w:p w:rsidR="00000000" w:rsidDel="00000000" w:rsidP="00000000" w:rsidRDefault="00000000" w:rsidRPr="00000000" w14:paraId="00000043">
      <w:pPr>
        <w:rPr/>
      </w:pPr>
      <w:r w:rsidDel="00000000" w:rsidR="00000000" w:rsidRPr="00000000">
        <w:rPr>
          <w:rtl w:val="0"/>
        </w:rPr>
      </w:r>
    </w:p>
    <w:tbl>
      <w:tblPr>
        <w:tblStyle w:val="Table2"/>
        <w:tblW w:w="1599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50"/>
        <w:gridCol w:w="6240"/>
        <w:tblGridChange w:id="0">
          <w:tblGrid>
            <w:gridCol w:w="9750"/>
            <w:gridCol w:w="62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pPr>
            <w:r w:rsidDel="00000000" w:rsidR="00000000" w:rsidRPr="00000000">
              <w:rPr>
                <w:rtl w:val="0"/>
              </w:rPr>
              <w:t xml:space="preserve">Example 2, Identifying the Context section</w:t>
            </w:r>
          </w:p>
          <w:p w:rsidR="00000000" w:rsidDel="00000000" w:rsidP="00000000" w:rsidRDefault="00000000" w:rsidRPr="00000000" w14:paraId="00000045">
            <w:pPr>
              <w:widowControl w:val="0"/>
              <w:spacing w:line="240" w:lineRule="auto"/>
              <w:rPr/>
            </w:pPr>
            <w:r w:rsidDel="00000000" w:rsidR="00000000" w:rsidRPr="00000000">
              <w:rPr>
                <w:rtl w:val="0"/>
              </w:rPr>
            </w:r>
          </w:p>
          <w:p w:rsidR="00000000" w:rsidDel="00000000" w:rsidP="00000000" w:rsidRDefault="00000000" w:rsidRPr="00000000" w14:paraId="00000046">
            <w:pPr>
              <w:widowControl w:val="0"/>
              <w:spacing w:line="240" w:lineRule="auto"/>
              <w:rPr/>
            </w:pPr>
            <w:r w:rsidDel="00000000" w:rsidR="00000000" w:rsidRPr="00000000">
              <w:rPr>
                <w:rtl w:val="0"/>
              </w:rPr>
              <w:t xml:space="preserve">The stratosphere absorbs much of the sun's damaging ultraviolet radiation through ozone. UV radiation is categorized into three bands: UVA (with wavelengths of 320 to 400 nm), UVB (280 to 320 rim), and UVC (200 to 280 nm).* The shorter the wavelength is, the more dangerous the light. As sunlight passes through the atmosphere, all UVC and about 90% of UVB radiation is absorbed (by stratospheric ozone, carbon dioxide, etc.). UVA radiation is less affected by the atmosphere.* Therefore, the UV radiation reaching the Earth's surface is largely composed of UVA with a small UVB component. </w:t>
            </w:r>
          </w:p>
          <w:p w:rsidR="00000000" w:rsidDel="00000000" w:rsidP="00000000" w:rsidRDefault="00000000" w:rsidRPr="00000000" w14:paraId="00000047">
            <w:pPr>
              <w:widowControl w:val="0"/>
              <w:spacing w:line="240" w:lineRule="auto"/>
              <w:rPr>
                <w:b w:val="1"/>
              </w:rPr>
            </w:pPr>
            <w:r w:rsidDel="00000000" w:rsidR="00000000" w:rsidRPr="00000000">
              <w:rPr>
                <w:rtl w:val="0"/>
              </w:rPr>
            </w:r>
          </w:p>
          <w:p w:rsidR="00000000" w:rsidDel="00000000" w:rsidP="00000000" w:rsidRDefault="00000000" w:rsidRPr="00000000" w14:paraId="00000048">
            <w:pPr>
              <w:widowControl w:val="0"/>
              <w:spacing w:line="240" w:lineRule="auto"/>
              <w:rPr/>
            </w:pPr>
            <w:r w:rsidDel="00000000" w:rsidR="00000000" w:rsidRPr="00000000">
              <w:rPr>
                <w:b w:val="1"/>
                <w:rtl w:val="0"/>
              </w:rPr>
              <w:t xml:space="preserve">The world faces the environmental issue of</w:t>
            </w:r>
            <w:r w:rsidDel="00000000" w:rsidR="00000000" w:rsidRPr="00000000">
              <w:rPr>
                <w:rtl w:val="0"/>
              </w:rPr>
              <w:t xml:space="preserve"> stratospheric ozone thinning due to increased air pollution of chlorine- and bromine-containing substances.* These substances — chlorofluorocarbons (CFC's), halons, methyl bromide, methyl chloroform, and carbon tetrachloride — exist in air conditioners, refrigerants, aerosol cans, pesticides, and industrial solvents; they catalyze ozone destruction.* According to the National Center for Atmospheric Research, ozone levels over to Europe and North America have dropped about 10% from the 1970's to the 2000's.* </w:t>
            </w:r>
          </w:p>
          <w:p w:rsidR="00000000" w:rsidDel="00000000" w:rsidP="00000000" w:rsidRDefault="00000000" w:rsidRPr="00000000" w14:paraId="00000049">
            <w:pPr>
              <w:widowControl w:val="0"/>
              <w:spacing w:line="240" w:lineRule="auto"/>
              <w:rPr/>
            </w:pPr>
            <w:r w:rsidDel="00000000" w:rsidR="00000000" w:rsidRPr="00000000">
              <w:rPr>
                <w:rtl w:val="0"/>
              </w:rPr>
            </w:r>
          </w:p>
          <w:p w:rsidR="00000000" w:rsidDel="00000000" w:rsidP="00000000" w:rsidRDefault="00000000" w:rsidRPr="00000000" w14:paraId="0000004A">
            <w:pPr>
              <w:widowControl w:val="0"/>
              <w:spacing w:line="240" w:lineRule="auto"/>
              <w:rPr/>
            </w:pPr>
            <w:r w:rsidDel="00000000" w:rsidR="00000000" w:rsidRPr="00000000">
              <w:rPr>
                <w:rtl w:val="0"/>
              </w:rPr>
              <w:t xml:space="preserve">As stratospheric ozone continues to decrease, more UV components of sunlight are able to pass through the atmosphere and reach terrestrial light. UVB light is particularly efficient in causing </w:t>
            </w:r>
            <w:r w:rsidDel="00000000" w:rsidR="00000000" w:rsidRPr="00000000">
              <w:rPr>
                <w:b w:val="1"/>
                <w:rtl w:val="0"/>
              </w:rPr>
              <w:t xml:space="preserve">photo damage in synthetic and naturally occurring materials, such as polymers (plastics, rubber, etc.) used in buildings and agriculture</w:t>
            </w:r>
            <w:r w:rsidDel="00000000" w:rsidR="00000000" w:rsidRPr="00000000">
              <w:rPr>
                <w:rtl w:val="0"/>
              </w:rPr>
              <w:t xml:space="preserve">.* Products using these materials may crack or disintegrate if they are not UV stable. The environmental problem is known as </w:t>
            </w:r>
            <w:r w:rsidDel="00000000" w:rsidR="00000000" w:rsidRPr="00000000">
              <w:rPr>
                <w:b w:val="1"/>
                <w:rtl w:val="0"/>
              </w:rPr>
              <w:t xml:space="preserve">UV degradation</w:t>
            </w:r>
            <w:r w:rsidDel="00000000" w:rsidR="00000000" w:rsidRPr="00000000">
              <w:rPr>
                <w:rtl w:val="0"/>
              </w:rPr>
              <w:t xml:space="preserve">. Continuous exposure is a more serious problem than intermittent exposure, since attack is dependent on the extent and degree of exposure. </w:t>
            </w:r>
          </w:p>
          <w:p w:rsidR="00000000" w:rsidDel="00000000" w:rsidP="00000000" w:rsidRDefault="00000000" w:rsidRPr="00000000" w14:paraId="0000004B">
            <w:pPr>
              <w:widowControl w:val="0"/>
              <w:spacing w:line="240" w:lineRule="auto"/>
              <w:rPr/>
            </w:pPr>
            <w:r w:rsidDel="00000000" w:rsidR="00000000" w:rsidRPr="00000000">
              <w:rPr>
                <w:rtl w:val="0"/>
              </w:rPr>
            </w:r>
          </w:p>
          <w:p w:rsidR="00000000" w:rsidDel="00000000" w:rsidP="00000000" w:rsidRDefault="00000000" w:rsidRPr="00000000" w14:paraId="0000004C">
            <w:pPr>
              <w:widowControl w:val="0"/>
              <w:spacing w:line="240" w:lineRule="auto"/>
              <w:rPr/>
            </w:pPr>
            <w:r w:rsidDel="00000000" w:rsidR="00000000" w:rsidRPr="00000000">
              <w:rPr>
                <w:b w:val="1"/>
                <w:rtl w:val="0"/>
              </w:rPr>
              <w:t xml:space="preserve">The purpose of this experiment is to determine the effects </w:t>
            </w:r>
            <w:r w:rsidDel="00000000" w:rsidR="00000000" w:rsidRPr="00000000">
              <w:rPr>
                <w:rtl w:val="0"/>
              </w:rPr>
              <w:t xml:space="preserve">of UV light on the elasticity of rubber bands. Elasticity is the property of solid materials to return to their original shape and size after the forces deforming them have been removed.</w:t>
            </w:r>
          </w:p>
          <w:p w:rsidR="00000000" w:rsidDel="00000000" w:rsidP="00000000" w:rsidRDefault="00000000" w:rsidRPr="00000000" w14:paraId="0000004D">
            <w:pPr>
              <w:widowControl w:val="0"/>
              <w:spacing w:line="240" w:lineRule="auto"/>
              <w:rPr/>
            </w:pPr>
            <w:r w:rsidDel="00000000" w:rsidR="00000000" w:rsidRPr="00000000">
              <w:rPr>
                <w:rtl w:val="0"/>
              </w:rPr>
            </w:r>
          </w:p>
          <w:p w:rsidR="00000000" w:rsidDel="00000000" w:rsidP="00000000" w:rsidRDefault="00000000" w:rsidRPr="00000000" w14:paraId="0000004E">
            <w:pPr>
              <w:widowControl w:val="0"/>
              <w:spacing w:line="240" w:lineRule="auto"/>
              <w:rPr/>
            </w:pPr>
            <w:r w:rsidDel="00000000" w:rsidR="00000000" w:rsidRPr="00000000">
              <w:rPr>
                <w:rtl w:val="0"/>
              </w:rPr>
              <w:t xml:space="preserve">RESEARCH QUESTION </w:t>
            </w:r>
          </w:p>
          <w:p w:rsidR="00000000" w:rsidDel="00000000" w:rsidP="00000000" w:rsidRDefault="00000000" w:rsidRPr="00000000" w14:paraId="0000004F">
            <w:pPr>
              <w:widowControl w:val="0"/>
              <w:spacing w:line="240" w:lineRule="auto"/>
              <w:rPr/>
            </w:pPr>
            <w:r w:rsidDel="00000000" w:rsidR="00000000" w:rsidRPr="00000000">
              <w:rPr>
                <w:rtl w:val="0"/>
              </w:rPr>
            </w:r>
          </w:p>
          <w:p w:rsidR="00000000" w:rsidDel="00000000" w:rsidP="00000000" w:rsidRDefault="00000000" w:rsidRPr="00000000" w14:paraId="00000050">
            <w:pPr>
              <w:widowControl w:val="0"/>
              <w:spacing w:line="240" w:lineRule="auto"/>
              <w:rPr/>
            </w:pPr>
            <w:r w:rsidDel="00000000" w:rsidR="00000000" w:rsidRPr="00000000">
              <w:rPr>
                <w:rtl w:val="0"/>
              </w:rPr>
              <w:t xml:space="preserve">How does UV light (UVA and UVB) exposure affect the elasticity of rubber bands? </w:t>
            </w:r>
          </w:p>
          <w:p w:rsidR="00000000" w:rsidDel="00000000" w:rsidP="00000000" w:rsidRDefault="00000000" w:rsidRPr="00000000" w14:paraId="00000051">
            <w:pPr>
              <w:widowControl w:val="0"/>
              <w:spacing w:line="240" w:lineRule="auto"/>
              <w:rPr/>
            </w:pPr>
            <w:r w:rsidDel="00000000" w:rsidR="00000000" w:rsidRPr="00000000">
              <w:rPr>
                <w:rtl w:val="0"/>
              </w:rPr>
            </w:r>
          </w:p>
          <w:p w:rsidR="00000000" w:rsidDel="00000000" w:rsidP="00000000" w:rsidRDefault="00000000" w:rsidRPr="00000000" w14:paraId="00000052">
            <w:pPr>
              <w:widowControl w:val="0"/>
              <w:spacing w:line="240" w:lineRule="auto"/>
              <w:rPr/>
            </w:pPr>
            <w:r w:rsidDel="00000000" w:rsidR="00000000" w:rsidRPr="00000000">
              <w:rPr>
                <w:rtl w:val="0"/>
              </w:rPr>
              <w:t xml:space="preserve">HYPOTHESES </w:t>
            </w:r>
          </w:p>
          <w:p w:rsidR="00000000" w:rsidDel="00000000" w:rsidP="00000000" w:rsidRDefault="00000000" w:rsidRPr="00000000" w14:paraId="00000053">
            <w:pPr>
              <w:widowControl w:val="0"/>
              <w:spacing w:line="240" w:lineRule="auto"/>
              <w:rPr/>
            </w:pPr>
            <w:r w:rsidDel="00000000" w:rsidR="00000000" w:rsidRPr="00000000">
              <w:rPr>
                <w:rtl w:val="0"/>
              </w:rPr>
            </w:r>
          </w:p>
          <w:p w:rsidR="00000000" w:rsidDel="00000000" w:rsidP="00000000" w:rsidRDefault="00000000" w:rsidRPr="00000000" w14:paraId="00000054">
            <w:pPr>
              <w:widowControl w:val="0"/>
              <w:spacing w:line="240" w:lineRule="auto"/>
              <w:rPr/>
            </w:pPr>
            <w:r w:rsidDel="00000000" w:rsidR="00000000" w:rsidRPr="00000000">
              <w:rPr>
                <w:rtl w:val="0"/>
              </w:rPr>
              <w:t xml:space="preserve">Main hypothesis: The longer the rubber band is exposed to a smaller wavelength of UV light, the less elasticity the rubber band will have. Three hypotheses will be stated for each light type: </w:t>
            </w:r>
          </w:p>
          <w:p w:rsidR="00000000" w:rsidDel="00000000" w:rsidP="00000000" w:rsidRDefault="00000000" w:rsidRPr="00000000" w14:paraId="00000055">
            <w:pPr>
              <w:widowControl w:val="0"/>
              <w:spacing w:line="240" w:lineRule="auto"/>
              <w:rPr/>
            </w:pPr>
            <w:r w:rsidDel="00000000" w:rsidR="00000000" w:rsidRPr="00000000">
              <w:rPr>
                <w:rtl w:val="0"/>
              </w:rPr>
              <w:t xml:space="preserve">1. If the rubber band is exposed to UVB light for a longer period of time, then the elasticity the rubber band will decrease. </w:t>
            </w:r>
          </w:p>
          <w:p w:rsidR="00000000" w:rsidDel="00000000" w:rsidP="00000000" w:rsidRDefault="00000000" w:rsidRPr="00000000" w14:paraId="00000056">
            <w:pPr>
              <w:widowControl w:val="0"/>
              <w:spacing w:line="240" w:lineRule="auto"/>
              <w:rPr/>
            </w:pPr>
            <w:r w:rsidDel="00000000" w:rsidR="00000000" w:rsidRPr="00000000">
              <w:rPr>
                <w:rtl w:val="0"/>
              </w:rPr>
              <w:t xml:space="preserve">2. If the rubber band is exposed to UVA light for a longer period of time, then the elasticity the rubber band will decrease, but not as much as the rubber band exposed to UVB light. </w:t>
            </w:r>
          </w:p>
          <w:p w:rsidR="00000000" w:rsidDel="00000000" w:rsidP="00000000" w:rsidRDefault="00000000" w:rsidRPr="00000000" w14:paraId="00000057">
            <w:pPr>
              <w:widowControl w:val="0"/>
              <w:spacing w:line="240" w:lineRule="auto"/>
              <w:rPr/>
            </w:pPr>
            <w:r w:rsidDel="00000000" w:rsidR="00000000" w:rsidRPr="00000000">
              <w:rPr>
                <w:rtl w:val="0"/>
              </w:rPr>
              <w:t xml:space="preserve">3. If the rubber band is exposed to LED light for a longer period of time, then the elasticity of the rubber band will not change.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pPr>
            <w:r w:rsidDel="00000000" w:rsidR="00000000" w:rsidRPr="00000000">
              <w:rPr>
                <w:rtl w:val="0"/>
              </w:rPr>
            </w:r>
          </w:p>
          <w:p w:rsidR="00000000" w:rsidDel="00000000" w:rsidP="00000000" w:rsidRDefault="00000000" w:rsidRPr="00000000" w14:paraId="00000059">
            <w:pPr>
              <w:widowControl w:val="0"/>
              <w:spacing w:line="240" w:lineRule="auto"/>
              <w:rPr/>
            </w:pPr>
            <w:r w:rsidDel="00000000" w:rsidR="00000000" w:rsidRPr="00000000">
              <w:rPr>
                <w:rtl w:val="0"/>
              </w:rPr>
            </w:r>
          </w:p>
          <w:p w:rsidR="00000000" w:rsidDel="00000000" w:rsidP="00000000" w:rsidRDefault="00000000" w:rsidRPr="00000000" w14:paraId="0000005A">
            <w:pPr>
              <w:widowControl w:val="0"/>
              <w:spacing w:line="240" w:lineRule="auto"/>
              <w:rPr/>
            </w:pPr>
            <w:r w:rsidDel="00000000" w:rsidR="00000000" w:rsidRPr="00000000">
              <w:rPr>
                <w:rtl w:val="0"/>
              </w:rPr>
              <w:t xml:space="preserve">[Introduces environmental context with respect to independent/experimental variable]</w:t>
            </w:r>
          </w:p>
          <w:p w:rsidR="00000000" w:rsidDel="00000000" w:rsidP="00000000" w:rsidRDefault="00000000" w:rsidRPr="00000000" w14:paraId="0000005B">
            <w:pPr>
              <w:widowControl w:val="0"/>
              <w:spacing w:line="240" w:lineRule="auto"/>
              <w:rPr/>
            </w:pPr>
            <w:r w:rsidDel="00000000" w:rsidR="00000000" w:rsidRPr="00000000">
              <w:rPr>
                <w:rtl w:val="0"/>
              </w:rPr>
            </w:r>
          </w:p>
          <w:p w:rsidR="00000000" w:rsidDel="00000000" w:rsidP="00000000" w:rsidRDefault="00000000" w:rsidRPr="00000000" w14:paraId="0000005C">
            <w:pPr>
              <w:widowControl w:val="0"/>
              <w:spacing w:line="240" w:lineRule="auto"/>
              <w:rPr>
                <w:b w:val="1"/>
              </w:rPr>
            </w:pPr>
            <w:r w:rsidDel="00000000" w:rsidR="00000000" w:rsidRPr="00000000">
              <w:rPr>
                <w:rtl w:val="0"/>
              </w:rPr>
              <w:t xml:space="preserve">Explains UV entering the environment on a </w:t>
            </w:r>
            <w:r w:rsidDel="00000000" w:rsidR="00000000" w:rsidRPr="00000000">
              <w:rPr>
                <w:b w:val="1"/>
                <w:rtl w:val="0"/>
              </w:rPr>
              <w:t xml:space="preserve">global scale</w:t>
            </w:r>
          </w:p>
          <w:p w:rsidR="00000000" w:rsidDel="00000000" w:rsidP="00000000" w:rsidRDefault="00000000" w:rsidRPr="00000000" w14:paraId="0000005D">
            <w:pPr>
              <w:widowControl w:val="0"/>
              <w:spacing w:line="240" w:lineRule="auto"/>
              <w:rPr/>
            </w:pPr>
            <w:r w:rsidDel="00000000" w:rsidR="00000000" w:rsidRPr="00000000">
              <w:rPr>
                <w:rtl w:val="0"/>
              </w:rPr>
              <w:t xml:space="preserve">[environmental systems]</w:t>
            </w:r>
            <w:r w:rsidDel="00000000" w:rsidR="00000000" w:rsidRPr="00000000">
              <w:rPr>
                <w:rtl w:val="0"/>
              </w:rPr>
            </w:r>
          </w:p>
          <w:p w:rsidR="00000000" w:rsidDel="00000000" w:rsidP="00000000" w:rsidRDefault="00000000" w:rsidRPr="00000000" w14:paraId="0000005E">
            <w:pPr>
              <w:widowControl w:val="0"/>
              <w:spacing w:line="240" w:lineRule="auto"/>
              <w:rPr/>
            </w:pPr>
            <w:r w:rsidDel="00000000" w:rsidR="00000000" w:rsidRPr="00000000">
              <w:rPr>
                <w:rtl w:val="0"/>
              </w:rPr>
            </w:r>
          </w:p>
          <w:p w:rsidR="00000000" w:rsidDel="00000000" w:rsidP="00000000" w:rsidRDefault="00000000" w:rsidRPr="00000000" w14:paraId="0000005F">
            <w:pPr>
              <w:widowControl w:val="0"/>
              <w:spacing w:line="240" w:lineRule="auto"/>
              <w:rPr/>
            </w:pPr>
            <w:r w:rsidDel="00000000" w:rsidR="00000000" w:rsidRPr="00000000">
              <w:rPr>
                <w:rtl w:val="0"/>
              </w:rPr>
            </w:r>
          </w:p>
          <w:p w:rsidR="00000000" w:rsidDel="00000000" w:rsidP="00000000" w:rsidRDefault="00000000" w:rsidRPr="00000000" w14:paraId="00000060">
            <w:pPr>
              <w:widowControl w:val="0"/>
              <w:spacing w:line="240" w:lineRule="auto"/>
              <w:rPr/>
            </w:pPr>
            <w:r w:rsidDel="00000000" w:rsidR="00000000" w:rsidRPr="00000000">
              <w:rPr>
                <w:rtl w:val="0"/>
              </w:rPr>
            </w:r>
          </w:p>
          <w:p w:rsidR="00000000" w:rsidDel="00000000" w:rsidP="00000000" w:rsidRDefault="00000000" w:rsidRPr="00000000" w14:paraId="00000061">
            <w:pPr>
              <w:widowControl w:val="0"/>
              <w:spacing w:line="240" w:lineRule="auto"/>
              <w:rPr/>
            </w:pPr>
            <w:r w:rsidDel="00000000" w:rsidR="00000000" w:rsidRPr="00000000">
              <w:rPr>
                <w:rtl w:val="0"/>
              </w:rPr>
              <w:t xml:space="preserve">Identifies the environmental issue as one of harmful societal practices (pollution from chemicals used in industrial and consumer goods)</w:t>
            </w:r>
          </w:p>
          <w:p w:rsidR="00000000" w:rsidDel="00000000" w:rsidP="00000000" w:rsidRDefault="00000000" w:rsidRPr="00000000" w14:paraId="00000062">
            <w:pPr>
              <w:widowControl w:val="0"/>
              <w:spacing w:line="240" w:lineRule="auto"/>
              <w:rPr/>
            </w:pPr>
            <w:r w:rsidDel="00000000" w:rsidR="00000000" w:rsidRPr="00000000">
              <w:rPr>
                <w:rtl w:val="0"/>
              </w:rPr>
              <w:t xml:space="preserve">[society connection]</w:t>
            </w:r>
          </w:p>
          <w:p w:rsidR="00000000" w:rsidDel="00000000" w:rsidP="00000000" w:rsidRDefault="00000000" w:rsidRPr="00000000" w14:paraId="00000063">
            <w:pPr>
              <w:widowControl w:val="0"/>
              <w:spacing w:line="240" w:lineRule="auto"/>
              <w:rPr/>
            </w:pPr>
            <w:r w:rsidDel="00000000" w:rsidR="00000000" w:rsidRPr="00000000">
              <w:rPr>
                <w:rtl w:val="0"/>
              </w:rPr>
            </w:r>
          </w:p>
          <w:p w:rsidR="00000000" w:rsidDel="00000000" w:rsidP="00000000" w:rsidRDefault="00000000" w:rsidRPr="00000000" w14:paraId="00000064">
            <w:pPr>
              <w:widowControl w:val="0"/>
              <w:spacing w:line="240" w:lineRule="auto"/>
              <w:rPr/>
            </w:pPr>
            <w:r w:rsidDel="00000000" w:rsidR="00000000" w:rsidRPr="00000000">
              <w:rPr>
                <w:rtl w:val="0"/>
              </w:rPr>
            </w:r>
          </w:p>
          <w:p w:rsidR="00000000" w:rsidDel="00000000" w:rsidP="00000000" w:rsidRDefault="00000000" w:rsidRPr="00000000" w14:paraId="00000065">
            <w:pPr>
              <w:widowControl w:val="0"/>
              <w:spacing w:line="240" w:lineRule="auto"/>
              <w:rPr/>
            </w:pPr>
            <w:r w:rsidDel="00000000" w:rsidR="00000000" w:rsidRPr="00000000">
              <w:rPr>
                <w:rtl w:val="0"/>
              </w:rPr>
            </w:r>
          </w:p>
          <w:p w:rsidR="00000000" w:rsidDel="00000000" w:rsidP="00000000" w:rsidRDefault="00000000" w:rsidRPr="00000000" w14:paraId="00000066">
            <w:pPr>
              <w:widowControl w:val="0"/>
              <w:spacing w:line="240" w:lineRule="auto"/>
              <w:rPr/>
            </w:pPr>
            <w:r w:rsidDel="00000000" w:rsidR="00000000" w:rsidRPr="00000000">
              <w:rPr>
                <w:rFonts w:ascii="Arial Unicode MS" w:cs="Arial Unicode MS" w:eastAsia="Arial Unicode MS" w:hAnsi="Arial Unicode MS"/>
                <w:rtl w:val="0"/>
              </w:rPr>
              <w:t xml:space="preserve">Connecting the issue (and I.V.) to harmful effects → identifying implications</w:t>
            </w:r>
          </w:p>
          <w:p w:rsidR="00000000" w:rsidDel="00000000" w:rsidP="00000000" w:rsidRDefault="00000000" w:rsidRPr="00000000" w14:paraId="00000067">
            <w:pPr>
              <w:widowControl w:val="0"/>
              <w:spacing w:line="240" w:lineRule="auto"/>
              <w:rPr/>
            </w:pPr>
            <w:r w:rsidDel="00000000" w:rsidR="00000000" w:rsidRPr="00000000">
              <w:rPr>
                <w:rtl w:val="0"/>
              </w:rPr>
              <w:t xml:space="preserve">Narrows focus on the environmental issue in context to frame it as a problem for which the research question and investigation have direct relevance</w:t>
            </w:r>
          </w:p>
          <w:p w:rsidR="00000000" w:rsidDel="00000000" w:rsidP="00000000" w:rsidRDefault="00000000" w:rsidRPr="00000000" w14:paraId="00000068">
            <w:pPr>
              <w:widowControl w:val="0"/>
              <w:spacing w:line="240" w:lineRule="auto"/>
              <w:rPr/>
            </w:pPr>
            <w:r w:rsidDel="00000000" w:rsidR="00000000" w:rsidRPr="00000000">
              <w:rPr>
                <w:rtl w:val="0"/>
              </w:rPr>
            </w:r>
          </w:p>
          <w:p w:rsidR="00000000" w:rsidDel="00000000" w:rsidP="00000000" w:rsidRDefault="00000000" w:rsidRPr="00000000" w14:paraId="00000069">
            <w:pPr>
              <w:widowControl w:val="0"/>
              <w:spacing w:line="240" w:lineRule="auto"/>
              <w:rPr/>
            </w:pPr>
            <w:r w:rsidDel="00000000" w:rsidR="00000000" w:rsidRPr="00000000">
              <w:rPr>
                <w:rtl w:val="0"/>
              </w:rPr>
            </w:r>
          </w:p>
          <w:p w:rsidR="00000000" w:rsidDel="00000000" w:rsidP="00000000" w:rsidRDefault="00000000" w:rsidRPr="00000000" w14:paraId="0000006A">
            <w:pPr>
              <w:widowControl w:val="0"/>
              <w:spacing w:line="240" w:lineRule="auto"/>
              <w:rPr/>
            </w:pPr>
            <w:r w:rsidDel="00000000" w:rsidR="00000000" w:rsidRPr="00000000">
              <w:rPr>
                <w:rtl w:val="0"/>
              </w:rPr>
            </w:r>
          </w:p>
          <w:p w:rsidR="00000000" w:rsidDel="00000000" w:rsidP="00000000" w:rsidRDefault="00000000" w:rsidRPr="00000000" w14:paraId="0000006B">
            <w:pPr>
              <w:widowControl w:val="0"/>
              <w:spacing w:line="240" w:lineRule="auto"/>
              <w:rPr/>
            </w:pPr>
            <w:r w:rsidDel="00000000" w:rsidR="00000000" w:rsidRPr="00000000">
              <w:rPr>
                <w:rtl w:val="0"/>
              </w:rPr>
            </w:r>
          </w:p>
          <w:p w:rsidR="00000000" w:rsidDel="00000000" w:rsidP="00000000" w:rsidRDefault="00000000" w:rsidRPr="00000000" w14:paraId="0000006C">
            <w:pPr>
              <w:widowControl w:val="0"/>
              <w:spacing w:line="240" w:lineRule="auto"/>
              <w:rPr/>
            </w:pPr>
            <w:r w:rsidDel="00000000" w:rsidR="00000000" w:rsidRPr="00000000">
              <w:rPr>
                <w:b w:val="1"/>
                <w:rtl w:val="0"/>
              </w:rPr>
              <w:t xml:space="preserve">Key phrase: The purpose of this experiment is to…</w:t>
            </w:r>
            <w:r w:rsidDel="00000000" w:rsidR="00000000" w:rsidRPr="00000000">
              <w:rPr>
                <w:rtl w:val="0"/>
              </w:rPr>
            </w:r>
          </w:p>
          <w:p w:rsidR="00000000" w:rsidDel="00000000" w:rsidP="00000000" w:rsidRDefault="00000000" w:rsidRPr="00000000" w14:paraId="0000006D">
            <w:pPr>
              <w:widowControl w:val="0"/>
              <w:spacing w:line="240" w:lineRule="auto"/>
              <w:rPr/>
            </w:pPr>
            <w:r w:rsidDel="00000000" w:rsidR="00000000" w:rsidRPr="00000000">
              <w:rPr>
                <w:rtl w:val="0"/>
              </w:rPr>
            </w:r>
          </w:p>
          <w:p w:rsidR="00000000" w:rsidDel="00000000" w:rsidP="00000000" w:rsidRDefault="00000000" w:rsidRPr="00000000" w14:paraId="0000006E">
            <w:pPr>
              <w:widowControl w:val="0"/>
              <w:spacing w:line="240" w:lineRule="auto"/>
              <w:rPr/>
            </w:pPr>
            <w:r w:rsidDel="00000000" w:rsidR="00000000" w:rsidRPr="00000000">
              <w:rPr>
                <w:rtl w:val="0"/>
              </w:rPr>
            </w:r>
          </w:p>
          <w:p w:rsidR="00000000" w:rsidDel="00000000" w:rsidP="00000000" w:rsidRDefault="00000000" w:rsidRPr="00000000" w14:paraId="0000006F">
            <w:pPr>
              <w:widowControl w:val="0"/>
              <w:spacing w:line="240" w:lineRule="auto"/>
              <w:rPr/>
            </w:pPr>
            <w:r w:rsidDel="00000000" w:rsidR="00000000" w:rsidRPr="00000000">
              <w:rPr>
                <w:rtl w:val="0"/>
              </w:rPr>
            </w:r>
          </w:p>
          <w:p w:rsidR="00000000" w:rsidDel="00000000" w:rsidP="00000000" w:rsidRDefault="00000000" w:rsidRPr="00000000" w14:paraId="00000070">
            <w:pPr>
              <w:widowControl w:val="0"/>
              <w:spacing w:line="240" w:lineRule="auto"/>
              <w:rPr/>
            </w:pPr>
            <w:r w:rsidDel="00000000" w:rsidR="00000000" w:rsidRPr="00000000">
              <w:rPr>
                <w:rtl w:val="0"/>
              </w:rPr>
            </w:r>
          </w:p>
          <w:p w:rsidR="00000000" w:rsidDel="00000000" w:rsidP="00000000" w:rsidRDefault="00000000" w:rsidRPr="00000000" w14:paraId="00000071">
            <w:pPr>
              <w:widowControl w:val="0"/>
              <w:spacing w:line="240" w:lineRule="auto"/>
              <w:rPr/>
            </w:pPr>
            <w:r w:rsidDel="00000000" w:rsidR="00000000" w:rsidRPr="00000000">
              <w:rPr>
                <w:rtl w:val="0"/>
              </w:rPr>
            </w:r>
          </w:p>
          <w:p w:rsidR="00000000" w:rsidDel="00000000" w:rsidP="00000000" w:rsidRDefault="00000000" w:rsidRPr="00000000" w14:paraId="00000072">
            <w:pPr>
              <w:widowControl w:val="0"/>
              <w:spacing w:line="240" w:lineRule="auto"/>
              <w:rPr/>
            </w:pPr>
            <w:r w:rsidDel="00000000" w:rsidR="00000000" w:rsidRPr="00000000">
              <w:rPr>
                <w:rtl w:val="0"/>
              </w:rPr>
            </w:r>
          </w:p>
          <w:p w:rsidR="00000000" w:rsidDel="00000000" w:rsidP="00000000" w:rsidRDefault="00000000" w:rsidRPr="00000000" w14:paraId="00000073">
            <w:pPr>
              <w:widowControl w:val="0"/>
              <w:spacing w:line="240" w:lineRule="auto"/>
              <w:rPr/>
            </w:pPr>
            <w:r w:rsidDel="00000000" w:rsidR="00000000" w:rsidRPr="00000000">
              <w:rPr>
                <w:rtl w:val="0"/>
              </w:rPr>
              <w:t xml:space="preserve">**Closes section with research question and hypothesis</w:t>
            </w:r>
            <w:r w:rsidDel="00000000" w:rsidR="00000000" w:rsidRPr="00000000">
              <w:rPr>
                <w:rtl w:val="0"/>
              </w:rPr>
            </w:r>
          </w:p>
        </w:tc>
      </w:tr>
    </w:tbl>
    <w:p w:rsidR="00000000" w:rsidDel="00000000" w:rsidP="00000000" w:rsidRDefault="00000000" w:rsidRPr="00000000" w14:paraId="00000074">
      <w:pPr>
        <w:rPr/>
      </w:pPr>
      <w:r w:rsidDel="00000000" w:rsidR="00000000" w:rsidRPr="00000000">
        <w:rPr>
          <w:rtl w:val="0"/>
        </w:rPr>
      </w:r>
    </w:p>
    <w:tbl>
      <w:tblPr>
        <w:tblStyle w:val="Table3"/>
        <w:tblW w:w="1599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50"/>
        <w:gridCol w:w="6240"/>
        <w:tblGridChange w:id="0">
          <w:tblGrid>
            <w:gridCol w:w="9750"/>
            <w:gridCol w:w="62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pPr>
            <w:r w:rsidDel="00000000" w:rsidR="00000000" w:rsidRPr="00000000">
              <w:rPr>
                <w:rtl w:val="0"/>
              </w:rPr>
              <w:t xml:space="preserve">Example 7, Identifying the Context section</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Research Question: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What impact does the implementation of "Hoy No Circula" have on levels of CO, S02. PM10, NO2 and Ozone in Mexico City over time?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Hypothesis</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If the Implementation of "Hoy No Circula" is effective then, pollution levels for CO, S02, PM10, NO2 and Ozone will decrease in Mexico City over time because there will be less % of cars circulating.</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Mexico City is one of the largest metropolis in the world, and has struggled with air pollution for the past decades. According to Mexico City's air pollution agency, 37.4 % of air pollution is caused by cars The fact that the city is located in a valley, trapping the pollution inside makes the problem worst.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 order to fight the ever increasing pollution, Mexico City's government implemented "Hoy No Circula” in 1989 (Mario Molina) which translates to "Today [your car] does not circulate" (abbreviated to HNC). This is a law stating that all cars older than 6 years of age could not be driven once per week. In 2011, to further combat air pollution, the government decided to discard the 6 year rule, opting for a harsher one: Cars that exceed a I% CO volume could not be driven once a week.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This lab focuses on illustrating the relation between "HNC" and five air pollutants (CO, NO2, Ozone, PM10, and S02) to see if the legislation was successful. The pollutants were chosen because these are the ones produced mostly by cars. These 5 variables help tighten the scope. So there can be a closer correlation between air quality and cars. By finding the trend of pollutants before and after the law, one can tell if this has had any effect on mitigating pollutants. The lab will also seek to see if there is a correlation between the number of cars that were kept off the streets because of "HNC" and pollution levels.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It is important that we measure the success of this law because it can help the lives of millions of Mexicans. These pollutant levels directly affect the health of people living in the city. According to Mario Molina Center. "long-term exposure shows an increase between 6 and 17% in all-cause mortality for the entire population”. Measuring the success of the program matters because, if it's not working, the government must look for other solutions in order to limit the health hazard. If this project is successful, then it can be replicated in cities that suffer from similar cases.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**Opens with research question and hypothesis</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Starts with stating issue in the context of its </w:t>
            </w:r>
            <w:r w:rsidDel="00000000" w:rsidR="00000000" w:rsidRPr="00000000">
              <w:rPr>
                <w:b w:val="1"/>
                <w:rtl w:val="0"/>
              </w:rPr>
              <w:t xml:space="preserve">local </w:t>
            </w:r>
            <w:r w:rsidDel="00000000" w:rsidR="00000000" w:rsidRPr="00000000">
              <w:rPr>
                <w:rtl w:val="0"/>
              </w:rPr>
              <w:t xml:space="preserve">scale, identifies environmental issue as one of harmful societal practices (pollution)</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Connects to policy solution that will also be the subject of investigation; targets variables of interest</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Definition of issue’s scope, scale of implications</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significance/implications</w:t>
            </w:r>
          </w:p>
        </w:tc>
      </w:tr>
    </w:tbl>
    <w:p w:rsidR="00000000" w:rsidDel="00000000" w:rsidP="00000000" w:rsidRDefault="00000000" w:rsidRPr="00000000" w14:paraId="000000A8">
      <w:pPr>
        <w:jc w:val="left"/>
        <w:rPr/>
      </w:pPr>
      <w:r w:rsidDel="00000000" w:rsidR="00000000" w:rsidRPr="00000000">
        <w:rPr>
          <w:rtl w:val="0"/>
        </w:rPr>
      </w:r>
    </w:p>
    <w:p w:rsidR="00000000" w:rsidDel="00000000" w:rsidP="00000000" w:rsidRDefault="00000000" w:rsidRPr="00000000" w14:paraId="000000A9">
      <w:pPr>
        <w:pStyle w:val="Heading1"/>
        <w:jc w:val="center"/>
        <w:rPr/>
      </w:pPr>
      <w:bookmarkStart w:colFirst="0" w:colLast="0" w:name="_2pawoq3si0gc" w:id="5"/>
      <w:bookmarkEnd w:id="5"/>
      <w:r w:rsidDel="00000000" w:rsidR="00000000" w:rsidRPr="00000000">
        <w:rPr>
          <w:rtl w:val="0"/>
        </w:rPr>
        <w:t xml:space="preserve">Discussion &amp; Evaluation</w:t>
      </w:r>
    </w:p>
    <w:p w:rsidR="00000000" w:rsidDel="00000000" w:rsidP="00000000" w:rsidRDefault="00000000" w:rsidRPr="00000000" w14:paraId="000000AA">
      <w:pPr>
        <w:jc w:val="left"/>
        <w:rPr/>
      </w:pPr>
      <w:r w:rsidDel="00000000" w:rsidR="00000000" w:rsidRPr="00000000">
        <w:rPr>
          <w:rtl w:val="0"/>
        </w:rPr>
      </w:r>
    </w:p>
    <w:p w:rsidR="00000000" w:rsidDel="00000000" w:rsidP="00000000" w:rsidRDefault="00000000" w:rsidRPr="00000000" w14:paraId="000000AB">
      <w:pPr>
        <w:widowControl w:val="0"/>
        <w:spacing w:line="240" w:lineRule="auto"/>
        <w:ind w:left="720" w:firstLine="0"/>
        <w:rPr>
          <w:i w:val="1"/>
        </w:rPr>
      </w:pPr>
      <w:r w:rsidDel="00000000" w:rsidR="00000000" w:rsidRPr="00000000">
        <w:rPr>
          <w:i w:val="1"/>
          <w:rtl w:val="0"/>
        </w:rPr>
        <w:t xml:space="preserve">…of your investigation’s conclusion</w:t>
      </w:r>
    </w:p>
    <w:p w:rsidR="00000000" w:rsidDel="00000000" w:rsidP="00000000" w:rsidRDefault="00000000" w:rsidRPr="00000000" w14:paraId="000000AC">
      <w:pPr>
        <w:widowControl w:val="0"/>
        <w:numPr>
          <w:ilvl w:val="0"/>
          <w:numId w:val="1"/>
        </w:numPr>
        <w:spacing w:line="240" w:lineRule="auto"/>
        <w:ind w:left="720" w:hanging="360"/>
      </w:pPr>
      <w:r w:rsidDel="00000000" w:rsidR="00000000" w:rsidRPr="00000000">
        <w:rPr>
          <w:b w:val="1"/>
          <w:rtl w:val="0"/>
        </w:rPr>
        <w:t xml:space="preserve">Evaluate the conclusion in the context</w:t>
      </w:r>
      <w:r w:rsidDel="00000000" w:rsidR="00000000" w:rsidRPr="00000000">
        <w:rPr>
          <w:rtl w:val="0"/>
        </w:rPr>
        <w:t xml:space="preserve"> of the environmental issue</w:t>
      </w:r>
    </w:p>
    <w:p w:rsidR="00000000" w:rsidDel="00000000" w:rsidP="00000000" w:rsidRDefault="00000000" w:rsidRPr="00000000" w14:paraId="000000AD">
      <w:pPr>
        <w:widowControl w:val="0"/>
        <w:spacing w:line="240" w:lineRule="auto"/>
        <w:rPr>
          <w:sz w:val="8"/>
          <w:szCs w:val="8"/>
        </w:rPr>
      </w:pPr>
      <w:r w:rsidDel="00000000" w:rsidR="00000000" w:rsidRPr="00000000">
        <w:rPr>
          <w:rtl w:val="0"/>
        </w:rPr>
      </w:r>
    </w:p>
    <w:p w:rsidR="00000000" w:rsidDel="00000000" w:rsidP="00000000" w:rsidRDefault="00000000" w:rsidRPr="00000000" w14:paraId="000000AE">
      <w:pPr>
        <w:widowControl w:val="0"/>
        <w:spacing w:line="240" w:lineRule="auto"/>
        <w:ind w:left="720" w:firstLine="0"/>
        <w:rPr>
          <w:i w:val="1"/>
        </w:rPr>
      </w:pPr>
      <w:r w:rsidDel="00000000" w:rsidR="00000000" w:rsidRPr="00000000">
        <w:rPr>
          <w:i w:val="1"/>
          <w:rtl w:val="0"/>
        </w:rPr>
        <w:t xml:space="preserve">…of your research methods</w:t>
      </w:r>
    </w:p>
    <w:p w:rsidR="00000000" w:rsidDel="00000000" w:rsidP="00000000" w:rsidRDefault="00000000" w:rsidRPr="00000000" w14:paraId="000000AF">
      <w:pPr>
        <w:widowControl w:val="0"/>
        <w:numPr>
          <w:ilvl w:val="0"/>
          <w:numId w:val="1"/>
        </w:numPr>
        <w:spacing w:line="240" w:lineRule="auto"/>
        <w:ind w:left="720" w:hanging="360"/>
      </w:pPr>
      <w:r w:rsidDel="00000000" w:rsidR="00000000" w:rsidRPr="00000000">
        <w:rPr>
          <w:b w:val="1"/>
          <w:rtl w:val="0"/>
        </w:rPr>
        <w:t xml:space="preserve">Discuss strengths, weaknesses, and limitations</w:t>
      </w:r>
      <w:r w:rsidDel="00000000" w:rsidR="00000000" w:rsidRPr="00000000">
        <w:rPr>
          <w:rtl w:val="0"/>
        </w:rPr>
        <w:t xml:space="preserve"> within the </w:t>
      </w:r>
      <w:r w:rsidDel="00000000" w:rsidR="00000000" w:rsidRPr="00000000">
        <w:rPr>
          <w:b w:val="1"/>
          <w:rtl w:val="0"/>
        </w:rPr>
        <w:t xml:space="preserve">method </w:t>
      </w:r>
      <w:r w:rsidDel="00000000" w:rsidR="00000000" w:rsidRPr="00000000">
        <w:rPr>
          <w:rtl w:val="0"/>
        </w:rPr>
        <w:t xml:space="preserve">used</w:t>
      </w:r>
    </w:p>
    <w:p w:rsidR="00000000" w:rsidDel="00000000" w:rsidP="00000000" w:rsidRDefault="00000000" w:rsidRPr="00000000" w14:paraId="000000B0">
      <w:pPr>
        <w:widowControl w:val="0"/>
        <w:numPr>
          <w:ilvl w:val="0"/>
          <w:numId w:val="1"/>
        </w:numPr>
        <w:spacing w:line="240" w:lineRule="auto"/>
        <w:ind w:left="720" w:hanging="360"/>
      </w:pPr>
      <w:r w:rsidDel="00000000" w:rsidR="00000000" w:rsidRPr="00000000">
        <w:rPr>
          <w:b w:val="1"/>
          <w:rtl w:val="0"/>
        </w:rPr>
        <w:t xml:space="preserve">Suggest modifications</w:t>
      </w:r>
      <w:r w:rsidDel="00000000" w:rsidR="00000000" w:rsidRPr="00000000">
        <w:rPr>
          <w:rtl w:val="0"/>
        </w:rPr>
        <w:t xml:space="preserve"> addressing one or more significant weaknesses with a large effect </w:t>
      </w:r>
      <w:r w:rsidDel="00000000" w:rsidR="00000000" w:rsidRPr="00000000">
        <w:rPr>
          <w:b w:val="1"/>
          <w:rtl w:val="0"/>
        </w:rPr>
        <w:t xml:space="preserve">and further areas of research</w:t>
      </w:r>
      <w:r w:rsidDel="00000000" w:rsidR="00000000" w:rsidRPr="00000000">
        <w:rPr>
          <w:rtl w:val="0"/>
        </w:rPr>
      </w:r>
    </w:p>
    <w:p w:rsidR="00000000" w:rsidDel="00000000" w:rsidP="00000000" w:rsidRDefault="00000000" w:rsidRPr="00000000" w14:paraId="000000B1">
      <w:pPr>
        <w:jc w:val="left"/>
        <w:rPr/>
      </w:pPr>
      <w:r w:rsidDel="00000000" w:rsidR="00000000" w:rsidRPr="00000000">
        <w:rPr>
          <w:rtl w:val="0"/>
        </w:rPr>
      </w:r>
    </w:p>
    <w:p w:rsidR="00000000" w:rsidDel="00000000" w:rsidP="00000000" w:rsidRDefault="00000000" w:rsidRPr="00000000" w14:paraId="000000B2">
      <w:pPr>
        <w:jc w:val="left"/>
        <w:rPr>
          <w:b w:val="1"/>
        </w:rPr>
      </w:pPr>
      <w:r w:rsidDel="00000000" w:rsidR="00000000" w:rsidRPr="00000000">
        <w:rPr>
          <w:b w:val="1"/>
          <w:rtl w:val="0"/>
        </w:rPr>
        <w:t xml:space="preserve">Opening sentence: Connect your conclusion for the investigation back to the broader environmental issue</w:t>
      </w:r>
    </w:p>
    <w:p w:rsidR="00000000" w:rsidDel="00000000" w:rsidP="00000000" w:rsidRDefault="00000000" w:rsidRPr="00000000" w14:paraId="000000B3">
      <w:pPr>
        <w:jc w:val="left"/>
        <w:rPr/>
      </w:pPr>
      <w:r w:rsidDel="00000000" w:rsidR="00000000" w:rsidRPr="00000000">
        <w:rPr>
          <w:rtl w:val="0"/>
        </w:rPr>
      </w:r>
    </w:p>
    <w:p w:rsidR="00000000" w:rsidDel="00000000" w:rsidP="00000000" w:rsidRDefault="00000000" w:rsidRPr="00000000" w14:paraId="000000B4">
      <w:pPr>
        <w:jc w:val="left"/>
        <w:rPr/>
      </w:pPr>
      <w:r w:rsidDel="00000000" w:rsidR="00000000" w:rsidRPr="00000000">
        <w:rPr>
          <w:rtl w:val="0"/>
        </w:rPr>
        <w:t xml:space="preserve">This conclusion suggests _____.</w:t>
      </w:r>
    </w:p>
    <w:p w:rsidR="00000000" w:rsidDel="00000000" w:rsidP="00000000" w:rsidRDefault="00000000" w:rsidRPr="00000000" w14:paraId="000000B5">
      <w:pPr>
        <w:jc w:val="left"/>
        <w:rPr/>
      </w:pPr>
      <w:r w:rsidDel="00000000" w:rsidR="00000000" w:rsidRPr="00000000">
        <w:rPr>
          <w:rtl w:val="0"/>
        </w:rPr>
      </w:r>
    </w:p>
    <w:p w:rsidR="00000000" w:rsidDel="00000000" w:rsidP="00000000" w:rsidRDefault="00000000" w:rsidRPr="00000000" w14:paraId="000000B6">
      <w:pPr>
        <w:jc w:val="left"/>
        <w:rPr/>
      </w:pPr>
      <w:r w:rsidDel="00000000" w:rsidR="00000000" w:rsidRPr="00000000">
        <w:rPr>
          <w:rtl w:val="0"/>
        </w:rPr>
        <w:t xml:space="preserve">This conclusion may indicate/reflect/advance/shed light on  ____.</w:t>
      </w:r>
    </w:p>
    <w:p w:rsidR="00000000" w:rsidDel="00000000" w:rsidP="00000000" w:rsidRDefault="00000000" w:rsidRPr="00000000" w14:paraId="000000B7">
      <w:pPr>
        <w:jc w:val="left"/>
        <w:rPr/>
      </w:pPr>
      <w:r w:rsidDel="00000000" w:rsidR="00000000" w:rsidRPr="00000000">
        <w:rPr>
          <w:rtl w:val="0"/>
        </w:rPr>
      </w:r>
    </w:p>
    <w:p w:rsidR="00000000" w:rsidDel="00000000" w:rsidP="00000000" w:rsidRDefault="00000000" w:rsidRPr="00000000" w14:paraId="000000B8">
      <w:pPr>
        <w:jc w:val="left"/>
        <w:rPr/>
      </w:pPr>
      <w:r w:rsidDel="00000000" w:rsidR="00000000" w:rsidRPr="00000000">
        <w:rPr>
          <w:rtl w:val="0"/>
        </w:rPr>
        <w:t xml:space="preserve">These findings have important implications for the broader domain of ____.</w:t>
      </w:r>
    </w:p>
    <w:p w:rsidR="00000000" w:rsidDel="00000000" w:rsidP="00000000" w:rsidRDefault="00000000" w:rsidRPr="00000000" w14:paraId="000000B9">
      <w:pPr>
        <w:jc w:val="left"/>
        <w:rPr/>
      </w:pPr>
      <w:r w:rsidDel="00000000" w:rsidR="00000000" w:rsidRPr="00000000">
        <w:rPr>
          <w:rtl w:val="0"/>
        </w:rPr>
      </w:r>
    </w:p>
    <w:p w:rsidR="00000000" w:rsidDel="00000000" w:rsidP="00000000" w:rsidRDefault="00000000" w:rsidRPr="00000000" w14:paraId="000000BA">
      <w:pPr>
        <w:jc w:val="left"/>
        <w:rPr/>
      </w:pPr>
      <w:r w:rsidDel="00000000" w:rsidR="00000000" w:rsidRPr="00000000">
        <w:rPr>
          <w:rtl w:val="0"/>
        </w:rPr>
        <w:t xml:space="preserve">The findings of this investigation reveal the crucial role of ____ in today’s/climate scientists’/environmental policy’s/sustainability experts’ concern over ___.</w:t>
      </w:r>
    </w:p>
    <w:p w:rsidR="00000000" w:rsidDel="00000000" w:rsidP="00000000" w:rsidRDefault="00000000" w:rsidRPr="00000000" w14:paraId="000000BB">
      <w:pPr>
        <w:jc w:val="left"/>
        <w:rPr/>
      </w:pPr>
      <w:r w:rsidDel="00000000" w:rsidR="00000000" w:rsidRPr="00000000">
        <w:rPr>
          <w:rtl w:val="0"/>
        </w:rPr>
      </w:r>
    </w:p>
    <w:p w:rsidR="00000000" w:rsidDel="00000000" w:rsidP="00000000" w:rsidRDefault="00000000" w:rsidRPr="00000000" w14:paraId="000000BC">
      <w:pPr>
        <w:jc w:val="left"/>
        <w:rPr/>
      </w:pPr>
      <w:r w:rsidDel="00000000" w:rsidR="00000000" w:rsidRPr="00000000">
        <w:rPr>
          <w:rtl w:val="0"/>
        </w:rPr>
      </w:r>
    </w:p>
    <w:p w:rsidR="00000000" w:rsidDel="00000000" w:rsidP="00000000" w:rsidRDefault="00000000" w:rsidRPr="00000000" w14:paraId="000000BD">
      <w:pPr>
        <w:jc w:val="left"/>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Plus:</w:t>
      </w:r>
    </w:p>
    <w:p w:rsidR="00000000" w:rsidDel="00000000" w:rsidP="00000000" w:rsidRDefault="00000000" w:rsidRPr="00000000" w14:paraId="000000BF">
      <w:pPr>
        <w:ind w:firstLine="720"/>
        <w:rPr/>
      </w:pPr>
      <w:r w:rsidDel="00000000" w:rsidR="00000000" w:rsidRPr="00000000">
        <w:rPr>
          <w:rtl w:val="0"/>
        </w:rPr>
        <w:t xml:space="preserve">If social science methods were used, consider relationship to environmental science concerns.</w:t>
      </w:r>
    </w:p>
    <w:p w:rsidR="00000000" w:rsidDel="00000000" w:rsidP="00000000" w:rsidRDefault="00000000" w:rsidRPr="00000000" w14:paraId="000000C0">
      <w:pPr>
        <w:ind w:left="720" w:firstLine="0"/>
        <w:rPr/>
      </w:pPr>
      <w:r w:rsidDel="00000000" w:rsidR="00000000" w:rsidRPr="00000000">
        <w:rPr>
          <w:rtl w:val="0"/>
        </w:rPr>
        <w:t xml:space="preserve">If environmental science methods were used, consider relationship to social values, activities, attitudes.</w:t>
      </w:r>
    </w:p>
    <w:p w:rsidR="00000000" w:rsidDel="00000000" w:rsidP="00000000" w:rsidRDefault="00000000" w:rsidRPr="00000000" w14:paraId="000000C1">
      <w:pPr>
        <w:ind w:left="720" w:firstLine="0"/>
        <w:rPr/>
      </w:pPr>
      <w:r w:rsidDel="00000000" w:rsidR="00000000" w:rsidRPr="00000000">
        <w:rPr>
          <w:rtl w:val="0"/>
        </w:rPr>
      </w:r>
    </w:p>
    <w:p w:rsidR="00000000" w:rsidDel="00000000" w:rsidP="00000000" w:rsidRDefault="00000000" w:rsidRPr="00000000" w14:paraId="000000C2">
      <w:pPr>
        <w:ind w:left="0" w:firstLine="0"/>
        <w:rPr/>
      </w:pPr>
      <w:r w:rsidDel="00000000" w:rsidR="00000000" w:rsidRPr="00000000">
        <w:rPr>
          <w:b w:val="1"/>
          <w:rtl w:val="0"/>
        </w:rPr>
        <w:t xml:space="preserve">Strengths , weaknesses, limitations of method (with respect to isolating and measuring variables, size and method of data collection, other processes/elements to account for</w:t>
      </w:r>
      <w:r w:rsidDel="00000000" w:rsidR="00000000" w:rsidRPr="00000000">
        <w:rPr>
          <w:rtl w:val="0"/>
        </w:rPr>
      </w:r>
    </w:p>
    <w:p w:rsidR="00000000" w:rsidDel="00000000" w:rsidP="00000000" w:rsidRDefault="00000000" w:rsidRPr="00000000" w14:paraId="000000C3">
      <w:pPr>
        <w:ind w:left="0" w:firstLine="0"/>
        <w:rPr/>
      </w:pPr>
      <w:r w:rsidDel="00000000" w:rsidR="00000000" w:rsidRPr="00000000">
        <w:rPr>
          <w:rtl w:val="0"/>
        </w:rPr>
      </w:r>
    </w:p>
    <w:p w:rsidR="00000000" w:rsidDel="00000000" w:rsidP="00000000" w:rsidRDefault="00000000" w:rsidRPr="00000000" w14:paraId="000000C4">
      <w:pPr>
        <w:ind w:left="0" w:firstLine="0"/>
        <w:rPr/>
      </w:pPr>
      <w:r w:rsidDel="00000000" w:rsidR="00000000" w:rsidRPr="00000000">
        <w:rPr>
          <w:rtl w:val="0"/>
        </w:rPr>
        <w:t xml:space="preserve">The strengths of this investigation are…</w:t>
      </w:r>
    </w:p>
    <w:p w:rsidR="00000000" w:rsidDel="00000000" w:rsidP="00000000" w:rsidRDefault="00000000" w:rsidRPr="00000000" w14:paraId="000000C5">
      <w:pPr>
        <w:ind w:left="0" w:firstLine="0"/>
        <w:rPr/>
      </w:pPr>
      <w:r w:rsidDel="00000000" w:rsidR="00000000" w:rsidRPr="00000000">
        <w:rPr>
          <w:rtl w:val="0"/>
        </w:rPr>
        <w:t xml:space="preserve">Weaknesses in this investigation / the methodology relate to…</w:t>
      </w:r>
    </w:p>
    <w:p w:rsidR="00000000" w:rsidDel="00000000" w:rsidP="00000000" w:rsidRDefault="00000000" w:rsidRPr="00000000" w14:paraId="000000C6">
      <w:pPr>
        <w:ind w:left="0" w:firstLine="0"/>
        <w:rPr/>
      </w:pPr>
      <w:r w:rsidDel="00000000" w:rsidR="00000000" w:rsidRPr="00000000">
        <w:rPr>
          <w:rtl w:val="0"/>
        </w:rPr>
        <w:t xml:space="preserve">One significant weakness in this method is…</w:t>
      </w:r>
    </w:p>
    <w:p w:rsidR="00000000" w:rsidDel="00000000" w:rsidP="00000000" w:rsidRDefault="00000000" w:rsidRPr="00000000" w14:paraId="000000C7">
      <w:pPr>
        <w:ind w:left="0" w:firstLine="0"/>
        <w:rPr/>
      </w:pPr>
      <w:r w:rsidDel="00000000" w:rsidR="00000000" w:rsidRPr="00000000">
        <w:rPr>
          <w:rtl w:val="0"/>
        </w:rPr>
        <w:t xml:space="preserve">Limitations of this investigation/study include…</w:t>
      </w:r>
    </w:p>
    <w:p w:rsidR="00000000" w:rsidDel="00000000" w:rsidP="00000000" w:rsidRDefault="00000000" w:rsidRPr="00000000" w14:paraId="000000C8">
      <w:pPr>
        <w:ind w:left="0" w:firstLine="0"/>
        <w:rPr/>
      </w:pPr>
      <w:r w:rsidDel="00000000" w:rsidR="00000000" w:rsidRPr="00000000">
        <w:rPr>
          <w:rtl w:val="0"/>
        </w:rPr>
        <w:t xml:space="preserve">** Make sure to also explain the significance or effect of each strength, weakness, and limitation of your method!**</w:t>
      </w:r>
    </w:p>
    <w:p w:rsidR="00000000" w:rsidDel="00000000" w:rsidP="00000000" w:rsidRDefault="00000000" w:rsidRPr="00000000" w14:paraId="000000C9">
      <w:pPr>
        <w:ind w:left="0" w:firstLine="0"/>
        <w:rPr/>
      </w:pPr>
      <w:r w:rsidDel="00000000" w:rsidR="00000000" w:rsidRPr="00000000">
        <w:rPr>
          <w:rtl w:val="0"/>
        </w:rPr>
      </w:r>
    </w:p>
    <w:p w:rsidR="00000000" w:rsidDel="00000000" w:rsidP="00000000" w:rsidRDefault="00000000" w:rsidRPr="00000000" w14:paraId="000000CA">
      <w:pPr>
        <w:ind w:left="0" w:firstLine="0"/>
        <w:rPr>
          <w:b w:val="1"/>
        </w:rPr>
      </w:pPr>
      <w:r w:rsidDel="00000000" w:rsidR="00000000" w:rsidRPr="00000000">
        <w:rPr>
          <w:b w:val="1"/>
          <w:rtl w:val="0"/>
        </w:rPr>
        <w:t xml:space="preserve">Suggest modifications to improve methods in response to weaknesses and/or limitations (make sure to indicate the desired effect or value of these modifications for the quality or accuracy of the investigation of your research question)</w:t>
      </w:r>
    </w:p>
    <w:p w:rsidR="00000000" w:rsidDel="00000000" w:rsidP="00000000" w:rsidRDefault="00000000" w:rsidRPr="00000000" w14:paraId="000000CB">
      <w:pPr>
        <w:ind w:left="0" w:firstLine="0"/>
        <w:rPr/>
      </w:pPr>
      <w:r w:rsidDel="00000000" w:rsidR="00000000" w:rsidRPr="00000000">
        <w:rPr>
          <w:rtl w:val="0"/>
        </w:rPr>
        <w:t xml:space="preserve">For phrasing see sectio</w:t>
      </w:r>
      <w:r w:rsidDel="00000000" w:rsidR="00000000" w:rsidRPr="00000000">
        <w:rPr>
          <w:rtl w:val="0"/>
        </w:rPr>
        <w:t xml:space="preserve">n on “Introducing problems and limitations: method or practice”:</w:t>
      </w:r>
      <w:r w:rsidDel="00000000" w:rsidR="00000000" w:rsidRPr="00000000">
        <w:rPr>
          <w:rtl w:val="0"/>
        </w:rPr>
        <w:t xml:space="preserve"> </w:t>
      </w:r>
      <w:hyperlink r:id="rId7">
        <w:r w:rsidDel="00000000" w:rsidR="00000000" w:rsidRPr="00000000">
          <w:rPr>
            <w:color w:val="1155cc"/>
            <w:u w:val="single"/>
            <w:rtl w:val="0"/>
          </w:rPr>
          <w:t xml:space="preserve">Academic Phrasebank | Being critical - Academic Phrasebank (manchester.ac.uk)</w:t>
        </w:r>
      </w:hyperlink>
      <w:r w:rsidDel="00000000" w:rsidR="00000000" w:rsidRPr="00000000">
        <w:rPr>
          <w:rtl w:val="0"/>
        </w:rPr>
      </w:r>
    </w:p>
    <w:p w:rsidR="00000000" w:rsidDel="00000000" w:rsidP="00000000" w:rsidRDefault="00000000" w:rsidRPr="00000000" w14:paraId="000000CC">
      <w:pPr>
        <w:ind w:left="0" w:firstLine="0"/>
        <w:rPr/>
      </w:pPr>
      <w:r w:rsidDel="00000000" w:rsidR="00000000" w:rsidRPr="00000000">
        <w:rPr>
          <w:rtl w:val="0"/>
        </w:rPr>
      </w:r>
    </w:p>
    <w:p w:rsidR="00000000" w:rsidDel="00000000" w:rsidP="00000000" w:rsidRDefault="00000000" w:rsidRPr="00000000" w14:paraId="000000CD">
      <w:pPr>
        <w:ind w:left="0" w:firstLine="0"/>
        <w:rPr/>
      </w:pPr>
      <w:r w:rsidDel="00000000" w:rsidR="00000000" w:rsidRPr="00000000">
        <w:rPr>
          <w:rtl w:val="0"/>
        </w:rPr>
      </w:r>
    </w:p>
    <w:p w:rsidR="00000000" w:rsidDel="00000000" w:rsidP="00000000" w:rsidRDefault="00000000" w:rsidRPr="00000000" w14:paraId="000000CE">
      <w:pPr>
        <w:ind w:left="0" w:firstLine="0"/>
        <w:rPr>
          <w:b w:val="1"/>
        </w:rPr>
      </w:pPr>
      <w:r w:rsidDel="00000000" w:rsidR="00000000" w:rsidRPr="00000000">
        <w:rPr>
          <w:b w:val="1"/>
          <w:rtl w:val="0"/>
        </w:rPr>
        <w:t xml:space="preserve">Suggest further research questions and/or areas of study (make sure connection to your investigation’s focus and relationship to environmental issue is clear)</w:t>
      </w:r>
    </w:p>
    <w:p w:rsidR="00000000" w:rsidDel="00000000" w:rsidP="00000000" w:rsidRDefault="00000000" w:rsidRPr="00000000" w14:paraId="000000CF">
      <w:pPr>
        <w:ind w:left="0" w:firstLine="0"/>
        <w:rPr/>
      </w:pPr>
      <w:r w:rsidDel="00000000" w:rsidR="00000000" w:rsidRPr="00000000">
        <w:rPr>
          <w:rtl w:val="0"/>
        </w:rPr>
        <w:t xml:space="preserve">One further area of investigation/study…</w:t>
      </w:r>
    </w:p>
    <w:p w:rsidR="00000000" w:rsidDel="00000000" w:rsidP="00000000" w:rsidRDefault="00000000" w:rsidRPr="00000000" w14:paraId="000000D0">
      <w:pPr>
        <w:ind w:left="0" w:firstLine="0"/>
        <w:rPr/>
      </w:pPr>
      <w:r w:rsidDel="00000000" w:rsidR="00000000" w:rsidRPr="00000000">
        <w:rPr>
          <w:rtl w:val="0"/>
        </w:rPr>
      </w:r>
    </w:p>
    <w:p w:rsidR="00000000" w:rsidDel="00000000" w:rsidP="00000000" w:rsidRDefault="00000000" w:rsidRPr="00000000" w14:paraId="000000D1">
      <w:pPr>
        <w:ind w:left="0" w:firstLine="0"/>
        <w:rPr/>
      </w:pPr>
      <w:r w:rsidDel="00000000" w:rsidR="00000000" w:rsidRPr="00000000">
        <w:rPr>
          <w:rtl w:val="0"/>
        </w:rPr>
        <w:t xml:space="preserve">Future studies may focus on … [for example: other variables, places, time scales that can help fill in the bigger picture]</w:t>
      </w:r>
    </w:p>
    <w:p w:rsidR="00000000" w:rsidDel="00000000" w:rsidP="00000000" w:rsidRDefault="00000000" w:rsidRPr="00000000" w14:paraId="000000D2">
      <w:pPr>
        <w:ind w:left="0" w:firstLine="0"/>
        <w:rPr/>
      </w:pPr>
      <w:r w:rsidDel="00000000" w:rsidR="00000000" w:rsidRPr="00000000">
        <w:rPr>
          <w:rtl w:val="0"/>
        </w:rPr>
      </w:r>
    </w:p>
    <w:p w:rsidR="00000000" w:rsidDel="00000000" w:rsidP="00000000" w:rsidRDefault="00000000" w:rsidRPr="00000000" w14:paraId="000000D3">
      <w:pPr>
        <w:ind w:left="0" w:firstLine="0"/>
        <w:rPr/>
      </w:pPr>
      <w:r w:rsidDel="00000000" w:rsidR="00000000" w:rsidRPr="00000000">
        <w:rPr>
          <w:rtl w:val="0"/>
        </w:rPr>
        <w:t xml:space="preserve">To fully understand the mitigating/adverse factors behind this issue, further investigations might focus on…</w:t>
      </w:r>
    </w:p>
    <w:p w:rsidR="00000000" w:rsidDel="00000000" w:rsidP="00000000" w:rsidRDefault="00000000" w:rsidRPr="00000000" w14:paraId="000000D4">
      <w:pPr>
        <w:ind w:left="0" w:firstLine="0"/>
        <w:rPr/>
      </w:pPr>
      <w:r w:rsidDel="00000000" w:rsidR="00000000" w:rsidRPr="00000000">
        <w:rPr>
          <w:rtl w:val="0"/>
        </w:rPr>
      </w:r>
    </w:p>
    <w:p w:rsidR="00000000" w:rsidDel="00000000" w:rsidP="00000000" w:rsidRDefault="00000000" w:rsidRPr="00000000" w14:paraId="000000D5">
      <w:pPr>
        <w:jc w:val="left"/>
        <w:rPr/>
      </w:pPr>
      <w:r w:rsidDel="00000000" w:rsidR="00000000" w:rsidRPr="00000000">
        <w:rPr>
          <w:rtl w:val="0"/>
        </w:rPr>
      </w:r>
    </w:p>
    <w:p w:rsidR="00000000" w:rsidDel="00000000" w:rsidP="00000000" w:rsidRDefault="00000000" w:rsidRPr="00000000" w14:paraId="000000D6">
      <w:pPr>
        <w:rPr>
          <w:b w:val="1"/>
          <w:shd w:fill="ead1dc" w:val="clear"/>
        </w:rPr>
      </w:pPr>
      <w:r w:rsidDel="00000000" w:rsidR="00000000" w:rsidRPr="00000000">
        <w:rPr>
          <w:b w:val="1"/>
          <w:shd w:fill="ead1dc" w:val="clear"/>
          <w:rtl w:val="0"/>
        </w:rPr>
        <w:t xml:space="preserve">Secret weapon: academic phrase banks</w:t>
      </w:r>
    </w:p>
    <w:p w:rsidR="00000000" w:rsidDel="00000000" w:rsidP="00000000" w:rsidRDefault="00000000" w:rsidRPr="00000000" w14:paraId="000000D7">
      <w:pPr>
        <w:rPr>
          <w:b w:val="1"/>
          <w:shd w:fill="ead1dc" w:val="clear"/>
        </w:rPr>
      </w:pPr>
      <w:hyperlink r:id="rId8">
        <w:r w:rsidDel="00000000" w:rsidR="00000000" w:rsidRPr="00000000">
          <w:rPr>
            <w:b w:val="1"/>
            <w:color w:val="1155cc"/>
            <w:u w:val="single"/>
            <w:shd w:fill="ead1dc" w:val="clear"/>
            <w:rtl w:val="0"/>
          </w:rPr>
          <w:t xml:space="preserve">https://www.phrasebank.manchester.ac.uk/</w:t>
        </w:r>
      </w:hyperlink>
      <w:r w:rsidDel="00000000" w:rsidR="00000000" w:rsidRPr="00000000">
        <w:rPr>
          <w:b w:val="1"/>
          <w:shd w:fill="ead1dc" w:val="clear"/>
          <w:rtl w:val="0"/>
        </w:rPr>
        <w:t xml:space="preserve"> </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pStyle w:val="Heading2"/>
        <w:rPr/>
      </w:pPr>
      <w:bookmarkStart w:colFirst="0" w:colLast="0" w:name="_be48hzvy4gx9" w:id="6"/>
      <w:bookmarkEnd w:id="6"/>
      <w:r w:rsidDel="00000000" w:rsidR="00000000" w:rsidRPr="00000000">
        <w:rPr>
          <w:rtl w:val="0"/>
        </w:rPr>
        <w:t xml:space="preserve">Examples</w:t>
      </w:r>
    </w:p>
    <w:p w:rsidR="00000000" w:rsidDel="00000000" w:rsidP="00000000" w:rsidRDefault="00000000" w:rsidRPr="00000000" w14:paraId="000000DA">
      <w:pPr>
        <w:rPr/>
      </w:pPr>
      <w:r w:rsidDel="00000000" w:rsidR="00000000" w:rsidRPr="00000000">
        <w:rPr>
          <w:rtl w:val="0"/>
        </w:rPr>
      </w:r>
    </w:p>
    <w:tbl>
      <w:tblPr>
        <w:tblStyle w:val="Table4"/>
        <w:tblW w:w="1599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50"/>
        <w:gridCol w:w="6240"/>
        <w:tblGridChange w:id="0">
          <w:tblGrid>
            <w:gridCol w:w="9750"/>
            <w:gridCol w:w="62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rPr/>
            </w:pPr>
            <w:r w:rsidDel="00000000" w:rsidR="00000000" w:rsidRPr="00000000">
              <w:rPr>
                <w:rtl w:val="0"/>
              </w:rPr>
              <w:t xml:space="preserve">Using this experiment as a representation of the effects of UV light on rubber bands, one can see that as the rubber bands are exposed to longer period of times and smaller wavelengths of UV light (UVB), the more UV -degradation occurs. This experiment is based on artificial UVA and UVB light, not natural sunlight and it was carried out indoors. Despite these obstacles, this Experiment holds merit in its broader implications. This experiment shows possible effects that UV light has on rubber bands, a material used for industrial and agricultural purposes. As the stratospheric ozone decreases due to air pollution, sunlight will have more UVB-component, causing more UV degradation in materials such as rubber bands. Their service life decreases, which leads to more of these resources being disposed and used. </w:t>
            </w:r>
          </w:p>
          <w:p w:rsidR="00000000" w:rsidDel="00000000" w:rsidP="00000000" w:rsidRDefault="00000000" w:rsidRPr="00000000" w14:paraId="000000DC">
            <w:pPr>
              <w:widowControl w:val="0"/>
              <w:spacing w:line="240" w:lineRule="auto"/>
              <w:rPr/>
            </w:pPr>
            <w:r w:rsidDel="00000000" w:rsidR="00000000" w:rsidRPr="00000000">
              <w:rPr>
                <w:rtl w:val="0"/>
              </w:rPr>
            </w:r>
          </w:p>
          <w:p w:rsidR="00000000" w:rsidDel="00000000" w:rsidP="00000000" w:rsidRDefault="00000000" w:rsidRPr="00000000" w14:paraId="000000DD">
            <w:pPr>
              <w:widowControl w:val="0"/>
              <w:spacing w:line="240" w:lineRule="auto"/>
              <w:rPr/>
            </w:pPr>
            <w:r w:rsidDel="00000000" w:rsidR="00000000" w:rsidRPr="00000000">
              <w:rPr>
                <w:rtl w:val="0"/>
              </w:rPr>
              <w:t xml:space="preserve">EVALUATION </w:t>
            </w:r>
          </w:p>
          <w:p w:rsidR="00000000" w:rsidDel="00000000" w:rsidP="00000000" w:rsidRDefault="00000000" w:rsidRPr="00000000" w14:paraId="000000DE">
            <w:pPr>
              <w:widowControl w:val="0"/>
              <w:spacing w:line="240" w:lineRule="auto"/>
              <w:rPr/>
            </w:pPr>
            <w:r w:rsidDel="00000000" w:rsidR="00000000" w:rsidRPr="00000000">
              <w:rPr>
                <w:rtl w:val="0"/>
              </w:rPr>
            </w:r>
          </w:p>
          <w:p w:rsidR="00000000" w:rsidDel="00000000" w:rsidP="00000000" w:rsidRDefault="00000000" w:rsidRPr="00000000" w14:paraId="000000DF">
            <w:pPr>
              <w:widowControl w:val="0"/>
              <w:spacing w:line="240" w:lineRule="auto"/>
              <w:rPr/>
            </w:pPr>
            <w:r w:rsidDel="00000000" w:rsidR="00000000" w:rsidRPr="00000000">
              <w:rPr>
                <w:rtl w:val="0"/>
              </w:rPr>
              <w:t xml:space="preserve">Although the data proves the hypotheses correct, the reliability of the data cannot be determined because standard deviation was not calculated. Standard deviation is hard to determine because change in length of the rubber band without force were calculated is an average calculated from other averages. Due to the mathematical processing of the data, it is impossible to calculate the standard deviation; therefore, the data should have been processed differently.</w:t>
            </w:r>
          </w:p>
          <w:p w:rsidR="00000000" w:rsidDel="00000000" w:rsidP="00000000" w:rsidRDefault="00000000" w:rsidRPr="00000000" w14:paraId="000000E0">
            <w:pPr>
              <w:widowControl w:val="0"/>
              <w:spacing w:line="240" w:lineRule="auto"/>
              <w:rPr/>
            </w:pPr>
            <w:r w:rsidDel="00000000" w:rsidR="00000000" w:rsidRPr="00000000">
              <w:rPr>
                <w:rtl w:val="0"/>
              </w:rPr>
            </w:r>
          </w:p>
          <w:p w:rsidR="00000000" w:rsidDel="00000000" w:rsidP="00000000" w:rsidRDefault="00000000" w:rsidRPr="00000000" w14:paraId="000000E1">
            <w:pPr>
              <w:widowControl w:val="0"/>
              <w:spacing w:line="240" w:lineRule="auto"/>
              <w:rPr/>
            </w:pPr>
            <w:r w:rsidDel="00000000" w:rsidR="00000000" w:rsidRPr="00000000">
              <w:rPr>
                <w:rtl w:val="0"/>
              </w:rPr>
              <w:t xml:space="preserve">In hindsight, it would have been better to expose the rubber band for another trial and have them exposed for 120 hours rather than just 24 and 72 hours. It would be better to see how 75 hours compares to 120 hours of exposure. One limitation of the data is that these rubber bands were not necessarily intended to be used in an outdoor environment where they would be exposed to UV radiation.</w:t>
            </w:r>
          </w:p>
          <w:p w:rsidR="00000000" w:rsidDel="00000000" w:rsidP="00000000" w:rsidRDefault="00000000" w:rsidRPr="00000000" w14:paraId="000000E2">
            <w:pPr>
              <w:widowControl w:val="0"/>
              <w:spacing w:line="240" w:lineRule="auto"/>
              <w:rPr/>
            </w:pPr>
            <w:r w:rsidDel="00000000" w:rsidR="00000000" w:rsidRPr="00000000">
              <w:rPr>
                <w:rtl w:val="0"/>
              </w:rPr>
            </w:r>
          </w:p>
          <w:p w:rsidR="00000000" w:rsidDel="00000000" w:rsidP="00000000" w:rsidRDefault="00000000" w:rsidRPr="00000000" w14:paraId="000000E3">
            <w:pPr>
              <w:widowControl w:val="0"/>
              <w:spacing w:line="240" w:lineRule="auto"/>
              <w:rPr/>
            </w:pPr>
            <w:r w:rsidDel="00000000" w:rsidR="00000000" w:rsidRPr="00000000">
              <w:rPr>
                <w:rtl w:val="0"/>
              </w:rPr>
              <w:t xml:space="preserve">The length the rubber bands stretched under 20N of force was measured by hand; therefore, are inaccurate due to human error. In order to eliminate this possible error, weights should be used to stretch the rubber bands to a certain length rather than with a certain force. </w:t>
            </w:r>
          </w:p>
          <w:p w:rsidR="00000000" w:rsidDel="00000000" w:rsidP="00000000" w:rsidRDefault="00000000" w:rsidRPr="00000000" w14:paraId="000000E4">
            <w:pPr>
              <w:widowControl w:val="0"/>
              <w:spacing w:line="240" w:lineRule="auto"/>
              <w:rPr/>
            </w:pPr>
            <w:r w:rsidDel="00000000" w:rsidR="00000000" w:rsidRPr="00000000">
              <w:rPr>
                <w:rtl w:val="0"/>
              </w:rPr>
            </w:r>
          </w:p>
          <w:p w:rsidR="00000000" w:rsidDel="00000000" w:rsidP="00000000" w:rsidRDefault="00000000" w:rsidRPr="00000000" w14:paraId="000000E5">
            <w:pPr>
              <w:widowControl w:val="0"/>
              <w:spacing w:line="240" w:lineRule="auto"/>
              <w:rPr/>
            </w:pPr>
            <w:r w:rsidDel="00000000" w:rsidR="00000000" w:rsidRPr="00000000">
              <w:rPr>
                <w:rtl w:val="0"/>
              </w:rPr>
              <w:t xml:space="preserve">The rubber bands were placed next to each other, directly under the light. It would have been interesting to see if the results would change if placed in different areas under the light (i.e. near the edges of light). </w:t>
            </w:r>
          </w:p>
          <w:p w:rsidR="00000000" w:rsidDel="00000000" w:rsidP="00000000" w:rsidRDefault="00000000" w:rsidRPr="00000000" w14:paraId="000000E6">
            <w:pPr>
              <w:widowControl w:val="0"/>
              <w:spacing w:line="240" w:lineRule="auto"/>
              <w:rPr/>
            </w:pPr>
            <w:r w:rsidDel="00000000" w:rsidR="00000000" w:rsidRPr="00000000">
              <w:rPr>
                <w:rtl w:val="0"/>
              </w:rPr>
            </w:r>
          </w:p>
          <w:p w:rsidR="00000000" w:rsidDel="00000000" w:rsidP="00000000" w:rsidRDefault="00000000" w:rsidRPr="00000000" w14:paraId="000000E7">
            <w:pPr>
              <w:widowControl w:val="0"/>
              <w:spacing w:line="240" w:lineRule="auto"/>
              <w:rPr/>
            </w:pPr>
            <w:r w:rsidDel="00000000" w:rsidR="00000000" w:rsidRPr="00000000">
              <w:rPr>
                <w:rtl w:val="0"/>
              </w:rPr>
              <w:t xml:space="preserve">Elasticity was measured by the change in length the rubber experienced from pre- to post exposure with no force. While this method is good method to measure the loss in elasticity, it would be more reliable if the elasticity was calculated through more mathematical -based method</w:t>
            </w:r>
          </w:p>
          <w:p w:rsidR="00000000" w:rsidDel="00000000" w:rsidP="00000000" w:rsidRDefault="00000000" w:rsidRPr="00000000" w14:paraId="000000E8">
            <w:pPr>
              <w:widowControl w:val="0"/>
              <w:spacing w:line="240" w:lineRule="auto"/>
              <w:jc w:val="right"/>
              <w:rPr/>
            </w:pPr>
            <w:r w:rsidDel="00000000" w:rsidR="00000000" w:rsidRPr="00000000">
              <w:rPr>
                <w:rtl w:val="0"/>
              </w:rPr>
              <w:t xml:space="preserve">(example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widowControl w:val="0"/>
              <w:spacing w:line="240" w:lineRule="auto"/>
              <w:rPr/>
            </w:pPr>
            <w:r w:rsidDel="00000000" w:rsidR="00000000" w:rsidRPr="00000000">
              <w:rPr>
                <w:rtl w:val="0"/>
              </w:rPr>
            </w:r>
          </w:p>
        </w:tc>
      </w:tr>
    </w:tbl>
    <w:p w:rsidR="00000000" w:rsidDel="00000000" w:rsidP="00000000" w:rsidRDefault="00000000" w:rsidRPr="00000000" w14:paraId="000000EA">
      <w:pPr>
        <w:rPr/>
      </w:pPr>
      <w:r w:rsidDel="00000000" w:rsidR="00000000" w:rsidRPr="00000000">
        <w:rPr>
          <w:rtl w:val="0"/>
        </w:rPr>
      </w:r>
    </w:p>
    <w:tbl>
      <w:tblPr>
        <w:tblStyle w:val="Table5"/>
        <w:tblW w:w="1599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50"/>
        <w:gridCol w:w="6240"/>
        <w:tblGridChange w:id="0">
          <w:tblGrid>
            <w:gridCol w:w="9750"/>
            <w:gridCol w:w="62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rPr/>
            </w:pPr>
            <w:r w:rsidDel="00000000" w:rsidR="00000000" w:rsidRPr="00000000">
              <w:rPr>
                <w:rtl w:val="0"/>
              </w:rPr>
              <w:t xml:space="preserve">Discussion and Evaluation: </w:t>
            </w:r>
          </w:p>
          <w:p w:rsidR="00000000" w:rsidDel="00000000" w:rsidP="00000000" w:rsidRDefault="00000000" w:rsidRPr="00000000" w14:paraId="000000EC">
            <w:pPr>
              <w:widowControl w:val="0"/>
              <w:spacing w:line="240" w:lineRule="auto"/>
              <w:rPr/>
            </w:pPr>
            <w:r w:rsidDel="00000000" w:rsidR="00000000" w:rsidRPr="00000000">
              <w:rPr>
                <w:rtl w:val="0"/>
              </w:rPr>
            </w:r>
          </w:p>
          <w:p w:rsidR="00000000" w:rsidDel="00000000" w:rsidP="00000000" w:rsidRDefault="00000000" w:rsidRPr="00000000" w14:paraId="000000ED">
            <w:pPr>
              <w:widowControl w:val="0"/>
              <w:spacing w:line="240" w:lineRule="auto"/>
              <w:rPr/>
            </w:pPr>
            <w:r w:rsidDel="00000000" w:rsidR="00000000" w:rsidRPr="00000000">
              <w:rPr>
                <w:rtl w:val="0"/>
              </w:rPr>
              <w:t xml:space="preserve">The results of the investigation illustrate that if "HNC- is implemented. then the concentration levels for CO, S02, PM10, NO2 and Ozone will decrease, supporting the hypothesis. So what does this mean with regards to the environmental issue of air pollution? What impact does that have on society? Graph 1 showed how, after this law was implemented, the concentration of pollutants decreased at a faster rate than before. Graphs 2-6 demonstrated a clear relationship between the % of cars that were kept of the streets to the levels of pollution. All this is important because it shows that the program “HNC" has been effective. This law was created to lower air pollution in Mexico City, and it has been effective in doing so. It could be said that some pollutants have decreased slowly (Ozone decreased by -1.56 since the program began), yet it still shows progress. This is significant because it increases the quality of life and the health of more than 7 million people living in Mexico City. It is impactful because this pioneer program can serve as a model for other cities around the globe. As this lab demonstrates that the program has been successful in lowering the concentration levels of pollutants, it could signal a viable option for cities suffering from pollution problems. </w:t>
            </w:r>
          </w:p>
          <w:p w:rsidR="00000000" w:rsidDel="00000000" w:rsidP="00000000" w:rsidRDefault="00000000" w:rsidRPr="00000000" w14:paraId="000000EE">
            <w:pPr>
              <w:widowControl w:val="0"/>
              <w:spacing w:line="240" w:lineRule="auto"/>
              <w:rPr/>
            </w:pPr>
            <w:r w:rsidDel="00000000" w:rsidR="00000000" w:rsidRPr="00000000">
              <w:rPr>
                <w:rtl w:val="0"/>
              </w:rPr>
            </w:r>
          </w:p>
          <w:p w:rsidR="00000000" w:rsidDel="00000000" w:rsidP="00000000" w:rsidRDefault="00000000" w:rsidRPr="00000000" w14:paraId="000000EF">
            <w:pPr>
              <w:widowControl w:val="0"/>
              <w:spacing w:line="240" w:lineRule="auto"/>
              <w:rPr/>
            </w:pPr>
            <w:r w:rsidDel="00000000" w:rsidR="00000000" w:rsidRPr="00000000">
              <w:rPr>
                <w:rtl w:val="0"/>
              </w:rPr>
              <w:t xml:space="preserve">However, one must be careful about drawing conclusions from this lab. It is a small investigation, with weaknesses and limitations:</w:t>
            </w:r>
          </w:p>
          <w:p w:rsidR="00000000" w:rsidDel="00000000" w:rsidP="00000000" w:rsidRDefault="00000000" w:rsidRPr="00000000" w14:paraId="000000F0">
            <w:pPr>
              <w:widowControl w:val="0"/>
              <w:spacing w:line="240" w:lineRule="auto"/>
              <w:rPr/>
            </w:pPr>
            <w:r w:rsidDel="00000000" w:rsidR="00000000" w:rsidRPr="00000000">
              <w:rPr>
                <w:rtl w:val="0"/>
              </w:rPr>
            </w:r>
          </w:p>
          <w:p w:rsidR="00000000" w:rsidDel="00000000" w:rsidP="00000000" w:rsidRDefault="00000000" w:rsidRPr="00000000" w14:paraId="000000F1">
            <w:pPr>
              <w:widowControl w:val="0"/>
              <w:spacing w:line="240" w:lineRule="auto"/>
              <w:rPr/>
            </w:pPr>
            <w:r w:rsidDel="00000000" w:rsidR="00000000" w:rsidRPr="00000000">
              <w:rPr/>
              <w:drawing>
                <wp:inline distB="114300" distT="114300" distL="114300" distR="114300">
                  <wp:extent cx="5991225" cy="2857500"/>
                  <wp:effectExtent b="0" l="0" r="0" t="0"/>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991225"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widowControl w:val="0"/>
              <w:spacing w:line="240" w:lineRule="auto"/>
              <w:jc w:val="right"/>
              <w:rPr/>
            </w:pPr>
            <w:r w:rsidDel="00000000" w:rsidR="00000000" w:rsidRPr="00000000">
              <w:rPr>
                <w:rtl w:val="0"/>
              </w:rPr>
              <w:t xml:space="preserve">(example 7)</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line="240" w:lineRule="auto"/>
              <w:rPr/>
            </w:pPr>
            <w:r w:rsidDel="00000000" w:rsidR="00000000" w:rsidRPr="00000000">
              <w:rPr>
                <w:rtl w:val="0"/>
              </w:rPr>
            </w:r>
          </w:p>
        </w:tc>
      </w:tr>
    </w:tbl>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jc w:val="left"/>
        <w:rPr/>
      </w:pPr>
      <w:r w:rsidDel="00000000" w:rsidR="00000000" w:rsidRPr="00000000">
        <w:rPr>
          <w:rtl w:val="0"/>
        </w:rPr>
      </w:r>
    </w:p>
    <w:sectPr>
      <w:pgSz w:h="15840" w:w="12240" w:orient="portrait"/>
      <w:pgMar w:bottom="288" w:top="288" w:left="288" w:right="28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hyperlink" Target="https://www.phrasebank.manchester.ac.uk/" TargetMode="External"/><Relationship Id="rId7" Type="http://schemas.openxmlformats.org/officeDocument/2006/relationships/hyperlink" Target="https://www.phrasebank.manchester.ac.uk/being-critical/" TargetMode="External"/><Relationship Id="rId8" Type="http://schemas.openxmlformats.org/officeDocument/2006/relationships/hyperlink" Target="https://www.phrasebank.manchester.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